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172AE7D1" w:rsidR="00251399" w:rsidRPr="007F35FA" w:rsidRDefault="00D7709C" w:rsidP="00D7709C">
            <w:pPr>
              <w:jc w:val="center"/>
              <w:rPr>
                <w:rFonts w:ascii="Arial" w:hAnsi="Arial" w:cs="Arial"/>
                <w:kern w:val="2"/>
                <w:sz w:val="20"/>
              </w:rPr>
            </w:pPr>
            <w:r w:rsidRPr="00D7709C">
              <w:rPr>
                <w:rFonts w:ascii="Arial" w:hAnsi="Arial" w:cs="Arial"/>
                <w:kern w:val="2"/>
                <w:sz w:val="20"/>
              </w:rPr>
              <w:t xml:space="preserve">Smėlio maišų užpildomųjų barjerų, skirtų montuoti transformatorių pastotėse </w:t>
            </w:r>
            <w:r>
              <w:rPr>
                <w:rFonts w:ascii="Arial" w:hAnsi="Arial" w:cs="Arial"/>
                <w:kern w:val="2"/>
                <w:sz w:val="20"/>
              </w:rPr>
              <w:t>pirkimo-pardavimo sutartis</w:t>
            </w: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50BA80B3"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1C397F1D" w14:textId="77777777" w:rsidR="00251399" w:rsidRPr="007F35FA" w:rsidRDefault="00251399" w:rsidP="00D26061">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77777777" w:rsidR="00251399" w:rsidRPr="007F35FA" w:rsidRDefault="00251399"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611BE169"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3.1.2. Išsamus Prekių aprašymas</w:t>
            </w:r>
            <w:r w:rsidR="00FB1189">
              <w:rPr>
                <w:rFonts w:ascii="Arial" w:hAnsi="Arial" w:cs="Arial"/>
                <w:kern w:val="2"/>
                <w:sz w:val="20"/>
              </w:rPr>
              <w:t>, kiekis</w:t>
            </w:r>
            <w:r w:rsidRPr="007F35FA">
              <w:rPr>
                <w:rFonts w:ascii="Arial" w:hAnsi="Arial" w:cs="Arial"/>
                <w:kern w:val="2"/>
                <w:sz w:val="20"/>
              </w:rPr>
              <w:t xml:space="preserve"> ir kiti reikalavimai tiekiamoms Prekėms nustatyti Sutarties priede Nr. 1 „Techninė specifikacija“ (toliau – Techninė specifikacija) ir Sutarties priede Nr. 2 „Pasiūlymas“.</w:t>
            </w:r>
          </w:p>
        </w:tc>
      </w:tr>
      <w:tr w:rsidR="007F35FA" w:rsidRPr="007F35FA" w14:paraId="788A4594" w14:textId="77777777" w:rsidTr="000E60FC">
        <w:trPr>
          <w:trHeight w:val="300"/>
        </w:trPr>
        <w:tc>
          <w:tcPr>
            <w:tcW w:w="2864" w:type="dxa"/>
            <w:gridSpan w:val="2"/>
          </w:tcPr>
          <w:p w14:paraId="72D45E87" w14:textId="56731816"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3.2. Pirkimo </w:t>
            </w:r>
            <w:r w:rsidR="00D26061">
              <w:rPr>
                <w:rFonts w:ascii="Arial" w:hAnsi="Arial" w:cs="Arial"/>
                <w:b/>
                <w:bCs/>
                <w:kern w:val="2"/>
                <w:sz w:val="20"/>
              </w:rPr>
              <w:t xml:space="preserve">pavadinimas ir </w:t>
            </w:r>
            <w:r w:rsidRPr="007F35FA">
              <w:rPr>
                <w:rFonts w:ascii="Arial" w:hAnsi="Arial" w:cs="Arial"/>
                <w:b/>
                <w:bCs/>
                <w:kern w:val="2"/>
                <w:sz w:val="20"/>
              </w:rPr>
              <w:t>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shd w:val="clear" w:color="auto" w:fill="auto"/>
            <w:vAlign w:val="center"/>
          </w:tcPr>
          <w:p w14:paraId="64CC5A64" w14:textId="39127117" w:rsidR="007F35FA" w:rsidRPr="007F35FA" w:rsidRDefault="008368AF"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09C">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shd w:val="clear" w:color="auto" w:fill="auto"/>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446B8906" w14:textId="576E40CB" w:rsidR="007F35FA" w:rsidRDefault="007F35FA" w:rsidP="000E60FC">
            <w:pPr>
              <w:spacing w:line="276" w:lineRule="auto"/>
              <w:jc w:val="both"/>
              <w:rPr>
                <w:rFonts w:ascii="Arial" w:hAnsi="Arial" w:cs="Arial"/>
                <w:kern w:val="2"/>
                <w:sz w:val="20"/>
              </w:rPr>
            </w:pPr>
          </w:p>
          <w:p w14:paraId="46FE6ACC" w14:textId="6F0FD71F" w:rsidR="00C06D6D" w:rsidRPr="007F35FA" w:rsidRDefault="00C06D6D" w:rsidP="000E60FC">
            <w:pPr>
              <w:spacing w:line="276" w:lineRule="auto"/>
              <w:jc w:val="both"/>
              <w:rPr>
                <w:rFonts w:ascii="Arial" w:hAnsi="Arial" w:cs="Arial"/>
                <w:kern w:val="2"/>
                <w:sz w:val="20"/>
              </w:rPr>
            </w:pPr>
            <w:r w:rsidRPr="00C06D6D">
              <w:rPr>
                <w:rFonts w:ascii="Arial" w:hAnsi="Arial" w:cs="Arial"/>
                <w:kern w:val="2"/>
                <w:sz w:val="20"/>
              </w:rPr>
              <w:t xml:space="preserve">Tiekėjas Prekes (visą Prekių kiekį) įsipareigoja pristatyti </w:t>
            </w:r>
            <w:r w:rsidRPr="00CF2A1B">
              <w:rPr>
                <w:rFonts w:ascii="Arial" w:hAnsi="Arial" w:cs="Arial"/>
                <w:b/>
                <w:bCs/>
                <w:kern w:val="2"/>
                <w:sz w:val="20"/>
              </w:rPr>
              <w:t>ne vėliau kaip per 5 mėnesius</w:t>
            </w:r>
            <w:r w:rsidRPr="00C06D6D">
              <w:rPr>
                <w:rFonts w:ascii="Arial" w:hAnsi="Arial" w:cs="Arial"/>
                <w:kern w:val="2"/>
                <w:sz w:val="20"/>
              </w:rPr>
              <w:t xml:space="preserve"> nuo Sutarties įsigaliojimo dienos </w:t>
            </w:r>
            <w:r>
              <w:rPr>
                <w:rFonts w:ascii="Arial" w:hAnsi="Arial" w:cs="Arial"/>
                <w:kern w:val="2"/>
                <w:sz w:val="20"/>
              </w:rPr>
              <w:t>Techninėje specifikacijoje nurodytais</w:t>
            </w:r>
            <w:r w:rsidRPr="00C06D6D">
              <w:rPr>
                <w:rFonts w:ascii="Arial" w:hAnsi="Arial" w:cs="Arial"/>
                <w:kern w:val="2"/>
                <w:sz w:val="20"/>
              </w:rPr>
              <w:t xml:space="preserve"> adres</w:t>
            </w:r>
            <w:r>
              <w:rPr>
                <w:rFonts w:ascii="Arial" w:hAnsi="Arial" w:cs="Arial"/>
                <w:kern w:val="2"/>
                <w:sz w:val="20"/>
              </w:rPr>
              <w:t>ais.</w:t>
            </w:r>
          </w:p>
          <w:p w14:paraId="4D8A3DB4" w14:textId="68420D0F" w:rsidR="007F35FA" w:rsidRPr="007F35FA" w:rsidRDefault="007F35FA" w:rsidP="000E60FC">
            <w:pPr>
              <w:spacing w:line="276" w:lineRule="auto"/>
              <w:jc w:val="both"/>
              <w:rPr>
                <w:rFonts w:ascii="Arial" w:hAnsi="Arial" w:cs="Arial"/>
                <w:kern w:val="2"/>
                <w:sz w:val="20"/>
              </w:rPr>
            </w:pPr>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0B9F755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7F64C25F"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5781B2D1"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25B5E2F4"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4DD07B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520FE485" w14:textId="4370C4FE"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sidR="005533FA">
              <w:rPr>
                <w:rFonts w:ascii="Arial" w:hAnsi="Arial" w:cs="Arial"/>
                <w:kern w:val="2"/>
                <w:sz w:val="20"/>
              </w:rPr>
              <w:t>Tiekėjas</w:t>
            </w:r>
            <w:r w:rsidR="005533FA" w:rsidRPr="007F35FA">
              <w:rPr>
                <w:rFonts w:ascii="Arial" w:hAnsi="Arial" w:cs="Arial"/>
                <w:kern w:val="2"/>
                <w:sz w:val="20"/>
              </w:rPr>
              <w:t xml:space="preserve"> </w:t>
            </w:r>
            <w:r w:rsidRPr="007F35FA">
              <w:rPr>
                <w:rFonts w:ascii="Arial" w:hAnsi="Arial" w:cs="Arial"/>
                <w:kern w:val="2"/>
                <w:sz w:val="20"/>
              </w:rPr>
              <w:t>neturi įtakos, už kuriuos neatsako ir kurie sukelti ir priskiriami tretiesiems asmenims (pvz., netinkamai vykdoma kita Pirkėjo sutartis, kurios įvykdymas turi tiesioginę įtaką Tiekėjo vykdomai Sutarčiai);</w:t>
            </w:r>
          </w:p>
          <w:p w14:paraId="46BEAC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1BDDC0A9"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2534CAFE"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7F35FA" w:rsidRPr="007F35FA" w14:paraId="7ACDC5AB" w14:textId="77777777" w:rsidTr="000E60FC">
        <w:trPr>
          <w:trHeight w:val="300"/>
        </w:trPr>
        <w:tc>
          <w:tcPr>
            <w:tcW w:w="2864" w:type="dxa"/>
            <w:gridSpan w:val="2"/>
            <w:vAlign w:val="center"/>
          </w:tcPr>
          <w:p w14:paraId="69D1152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15265669"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C9648AB" w14:textId="77777777" w:rsidTr="000E60FC">
        <w:trPr>
          <w:trHeight w:val="300"/>
        </w:trPr>
        <w:tc>
          <w:tcPr>
            <w:tcW w:w="2864" w:type="dxa"/>
            <w:gridSpan w:val="2"/>
            <w:vAlign w:val="center"/>
          </w:tcPr>
          <w:p w14:paraId="432534EC"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7F35FA" w:rsidRPr="007F35FA" w14:paraId="58BB02AD" w14:textId="77777777" w:rsidTr="006E42EB">
        <w:trPr>
          <w:trHeight w:val="300"/>
        </w:trPr>
        <w:tc>
          <w:tcPr>
            <w:tcW w:w="2864" w:type="dxa"/>
            <w:gridSpan w:val="2"/>
            <w:vAlign w:val="center"/>
          </w:tcPr>
          <w:p w14:paraId="0A3AF5B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shd w:val="clear" w:color="auto" w:fill="auto"/>
            <w:vAlign w:val="center"/>
          </w:tcPr>
          <w:sdt>
            <w:sdtPr>
              <w:rPr>
                <w:rFonts w:ascii="Arial" w:hAnsi="Arial" w:cs="Arial"/>
                <w:color w:val="4472C4"/>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12F193AD" w14:textId="0C73CABC" w:rsidR="007F35FA" w:rsidRPr="007F35FA" w:rsidRDefault="007A5C0C" w:rsidP="000E60FC">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507ACBA6" w14:textId="4317435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w:t>
            </w:r>
            <w:r w:rsidRPr="007F35FA">
              <w:rPr>
                <w:rFonts w:ascii="Arial" w:hAnsi="Arial" w:cs="Arial"/>
                <w:color w:val="4472C4"/>
                <w:kern w:val="2"/>
                <w:sz w:val="20"/>
              </w:rPr>
              <w:t>[...]</w:t>
            </w:r>
            <w:r w:rsidR="00C610AC">
              <w:rPr>
                <w:rFonts w:ascii="Arial" w:hAnsi="Arial" w:cs="Arial"/>
                <w:color w:val="4472C4"/>
                <w:kern w:val="2"/>
                <w:sz w:val="20"/>
              </w:rPr>
              <w:t xml:space="preserve"> </w:t>
            </w:r>
            <w:r w:rsidR="00C610AC" w:rsidRPr="007F35FA">
              <w:rPr>
                <w:rFonts w:ascii="Arial" w:hAnsi="Arial" w:cs="Arial"/>
                <w:kern w:val="2"/>
                <w:sz w:val="20"/>
              </w:rPr>
              <w:t>Eur be PVM</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6820658D" w:rsidR="007F35FA" w:rsidRPr="007F35FA" w:rsidRDefault="00C610AC" w:rsidP="000E60FC">
            <w:pPr>
              <w:spacing w:line="276" w:lineRule="auto"/>
              <w:jc w:val="both"/>
              <w:rPr>
                <w:rFonts w:ascii="Arial" w:hAnsi="Arial" w:cs="Arial"/>
                <w:kern w:val="2"/>
                <w:sz w:val="20"/>
              </w:rPr>
            </w:pPr>
            <w:r>
              <w:rPr>
                <w:rFonts w:ascii="Arial" w:hAnsi="Arial" w:cs="Arial"/>
                <w:kern w:val="2"/>
                <w:sz w:val="20"/>
              </w:rPr>
              <w:t>S</w:t>
            </w:r>
            <w:r w:rsidR="007F35FA" w:rsidRPr="007F35FA">
              <w:rPr>
                <w:rFonts w:ascii="Arial" w:hAnsi="Arial" w:cs="Arial"/>
                <w:kern w:val="2"/>
                <w:sz w:val="20"/>
              </w:rPr>
              <w:t xml:space="preserve">utarties kaina: </w:t>
            </w:r>
            <w:r w:rsidR="007F35FA" w:rsidRPr="007F35FA">
              <w:rPr>
                <w:rFonts w:ascii="Arial" w:hAnsi="Arial" w:cs="Arial"/>
                <w:color w:val="4472C4"/>
                <w:kern w:val="2"/>
                <w:sz w:val="20"/>
              </w:rPr>
              <w:t>[...]</w:t>
            </w:r>
            <w:r>
              <w:rPr>
                <w:rFonts w:ascii="Arial" w:hAnsi="Arial" w:cs="Arial"/>
                <w:color w:val="4472C4"/>
                <w:kern w:val="2"/>
                <w:sz w:val="20"/>
              </w:rPr>
              <w:t xml:space="preserve"> </w:t>
            </w:r>
            <w:r w:rsidRPr="007F35FA">
              <w:rPr>
                <w:rFonts w:ascii="Arial" w:hAnsi="Arial" w:cs="Arial"/>
                <w:kern w:val="2"/>
                <w:sz w:val="20"/>
              </w:rPr>
              <w:t>Eur su PVM</w:t>
            </w:r>
          </w:p>
          <w:p w14:paraId="25D72364" w14:textId="78B72239" w:rsidR="007F35FA" w:rsidRPr="007F35FA" w:rsidRDefault="00B256A1" w:rsidP="000E60FC">
            <w:pPr>
              <w:spacing w:line="276" w:lineRule="auto"/>
              <w:jc w:val="both"/>
              <w:rPr>
                <w:rFonts w:ascii="Arial" w:hAnsi="Arial" w:cs="Arial"/>
                <w:kern w:val="2"/>
                <w:sz w:val="20"/>
              </w:rPr>
            </w:pPr>
            <w:r w:rsidRPr="00B256A1">
              <w:rPr>
                <w:rFonts w:ascii="Arial" w:hAnsi="Arial" w:cs="Arial"/>
                <w:kern w:val="2"/>
                <w:sz w:val="20"/>
              </w:rPr>
              <w:t>Šioje Sutartyje Pradinės Sutarties vertė yra lygi Tiekėjo pasiūlymo kainai be PVM, nurodytai už visą pirkimo dokumentuose ir Sutartyje nurodytą Prekių kiekį ir (ar) apimtį.</w:t>
            </w:r>
          </w:p>
        </w:tc>
      </w:tr>
      <w:tr w:rsidR="00A8628F" w:rsidRPr="007F35FA" w14:paraId="679C48C3" w14:textId="77777777" w:rsidTr="000E60FC">
        <w:trPr>
          <w:trHeight w:val="300"/>
        </w:trPr>
        <w:tc>
          <w:tcPr>
            <w:tcW w:w="2864" w:type="dxa"/>
            <w:gridSpan w:val="2"/>
            <w:vAlign w:val="center"/>
          </w:tcPr>
          <w:p w14:paraId="392C308B" w14:textId="43749909" w:rsidR="00A8628F" w:rsidRPr="007F35FA" w:rsidRDefault="00A8628F" w:rsidP="00A8628F">
            <w:pPr>
              <w:spacing w:line="276" w:lineRule="auto"/>
              <w:jc w:val="both"/>
              <w:rPr>
                <w:rFonts w:ascii="Arial" w:hAnsi="Arial" w:cs="Arial"/>
                <w:b/>
                <w:bCs/>
                <w:kern w:val="2"/>
                <w:sz w:val="20"/>
              </w:rPr>
            </w:pPr>
            <w:r w:rsidRPr="007F35FA">
              <w:rPr>
                <w:rFonts w:ascii="Arial" w:hAnsi="Arial" w:cs="Arial"/>
                <w:b/>
                <w:bCs/>
                <w:kern w:val="2"/>
                <w:sz w:val="20"/>
              </w:rPr>
              <w:lastRenderedPageBreak/>
              <w:t>5.3. Sutarties kainos / įkainių perskaičiavimas taikant peržiūros taisykles</w:t>
            </w:r>
          </w:p>
        </w:tc>
        <w:tc>
          <w:tcPr>
            <w:tcW w:w="7337" w:type="dxa"/>
            <w:gridSpan w:val="2"/>
            <w:shd w:val="clear" w:color="auto" w:fill="FFFFFF" w:themeFill="background1"/>
            <w:vAlign w:val="center"/>
          </w:tcPr>
          <w:p w14:paraId="3F241DE9" w14:textId="462F13E8" w:rsidR="00A8628F" w:rsidRPr="007F35FA" w:rsidRDefault="00B256A1" w:rsidP="00A8628F">
            <w:pPr>
              <w:spacing w:line="276" w:lineRule="auto"/>
              <w:jc w:val="both"/>
              <w:rPr>
                <w:rFonts w:ascii="Arial" w:hAnsi="Arial" w:cs="Arial"/>
                <w:color w:val="000000"/>
                <w:kern w:val="2"/>
                <w:sz w:val="20"/>
                <w:shd w:val="clear" w:color="auto" w:fill="FFFFFF"/>
              </w:rPr>
            </w:pPr>
            <w:r w:rsidRPr="00B256A1">
              <w:rPr>
                <w:rFonts w:ascii="Arial" w:hAnsi="Arial" w:cs="Arial"/>
                <w:color w:val="000000"/>
                <w:kern w:val="2"/>
                <w:sz w:val="20"/>
                <w:shd w:val="clear" w:color="auto" w:fill="FFFFFF"/>
              </w:rPr>
              <w:t>Sutarties kaina bus perskaičiuojama dėl PVM tarifo pasikeitimo. Jeigu Sutarties vykdymo metu pasikeičia PVM mokėjimą reglamentuojantys teisės aktai, darantys tiesioginę įtaką Tiekėjo tiekiamų Prekių Sutartyje nurodytai kainai, Sutarties kaina perskaičiuojama nekeičiant Prekių kainos be PVM</w:t>
            </w:r>
            <w:r>
              <w:rPr>
                <w:rFonts w:ascii="Arial" w:hAnsi="Arial" w:cs="Arial"/>
                <w:color w:val="000000"/>
                <w:kern w:val="2"/>
                <w:sz w:val="20"/>
                <w:shd w:val="clear" w:color="auto" w:fill="FFFFFF"/>
              </w:rPr>
              <w:t>.</w:t>
            </w:r>
          </w:p>
        </w:tc>
      </w:tr>
      <w:tr w:rsidR="00A8628F" w:rsidRPr="007F35FA" w14:paraId="16F4B008" w14:textId="77777777" w:rsidTr="000E60FC">
        <w:trPr>
          <w:trHeight w:val="300"/>
        </w:trPr>
        <w:tc>
          <w:tcPr>
            <w:tcW w:w="2864" w:type="dxa"/>
            <w:gridSpan w:val="2"/>
            <w:vAlign w:val="center"/>
          </w:tcPr>
          <w:p w14:paraId="71A047DD" w14:textId="77777777" w:rsidR="00A8628F" w:rsidRPr="007F35FA" w:rsidRDefault="00A8628F" w:rsidP="00A8628F">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sdt>
          <w:sdtPr>
            <w:rPr>
              <w:rFonts w:ascii="Arial" w:hAnsi="Arial" w:cs="Arial"/>
              <w:color w:val="000000"/>
              <w:kern w:val="2"/>
              <w:sz w:val="20"/>
              <w:shd w:val="clear" w:color="auto" w:fill="FFFFFF"/>
            </w:rPr>
            <w:id w:val="-987783727"/>
            <w:placeholder>
              <w:docPart w:val="16D7A3CAB16543CC93F8A379C17A359A"/>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43A11D7A" w14:textId="55155F3D" w:rsidR="00A8628F" w:rsidRPr="007F35FA" w:rsidRDefault="00A8628F" w:rsidP="00A8628F">
                <w:pPr>
                  <w:spacing w:line="276" w:lineRule="auto"/>
                  <w:jc w:val="both"/>
                  <w:rPr>
                    <w:rFonts w:ascii="Arial" w:hAnsi="Arial" w:cs="Arial"/>
                    <w:kern w:val="2"/>
                    <w:sz w:val="20"/>
                  </w:rPr>
                </w:pPr>
                <w:r>
                  <w:rPr>
                    <w:rFonts w:ascii="Arial" w:hAnsi="Arial" w:cs="Arial"/>
                    <w:color w:val="000000"/>
                    <w:kern w:val="2"/>
                    <w:sz w:val="20"/>
                    <w:shd w:val="clear" w:color="auto" w:fill="FFFFFF"/>
                  </w:rPr>
                  <w:t>Punktas netaikomas.</w:t>
                </w:r>
              </w:p>
            </w:tc>
          </w:sdtContent>
        </w:sdt>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43D7F895" w14:textId="3A586405" w:rsidR="007F35FA" w:rsidRP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A8628F">
                  <w:rPr>
                    <w:rFonts w:ascii="Arial" w:hAnsi="Arial" w:cs="Arial"/>
                    <w:kern w:val="2"/>
                    <w:sz w:val="20"/>
                  </w:rPr>
                  <w:t xml:space="preserve">įvykdžius visus sutartinius įsipareigojimus, sumokama visa Sutarties kaina. </w:t>
                </w:r>
              </w:sdtContent>
            </w:sdt>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7BA1432D" w14:textId="210FB751" w:rsidR="007F35FA" w:rsidRPr="007F35FA" w:rsidRDefault="00A8628F"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5537B757" w14:textId="3F41F05C" w:rsidR="007F35FA" w:rsidRPr="007F35FA" w:rsidRDefault="00A8628F"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shd w:val="clear" w:color="auto" w:fill="auto"/>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4924D1DD"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F35FA" w:rsidRPr="007F35FA" w14:paraId="79EAFD5A" w14:textId="77777777" w:rsidTr="006E42EB">
        <w:trPr>
          <w:trHeight w:val="300"/>
        </w:trPr>
        <w:tc>
          <w:tcPr>
            <w:tcW w:w="2864" w:type="dxa"/>
            <w:gridSpan w:val="2"/>
            <w:shd w:val="clear" w:color="auto" w:fill="auto"/>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13B74BFE" w14:textId="42A38657" w:rsidR="007F35FA" w:rsidRPr="007F35FA" w:rsidRDefault="00335245"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7F35FA" w:rsidRPr="007F35FA" w14:paraId="59D3ADA5" w14:textId="77777777" w:rsidTr="006E42EB">
        <w:trPr>
          <w:trHeight w:val="300"/>
        </w:trPr>
        <w:tc>
          <w:tcPr>
            <w:tcW w:w="10201" w:type="dxa"/>
            <w:gridSpan w:val="4"/>
            <w:shd w:val="clear" w:color="auto" w:fill="auto"/>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7F35FA" w:rsidRPr="007F35FA" w14:paraId="1A484FE6" w14:textId="77777777" w:rsidTr="006E42EB">
        <w:trPr>
          <w:trHeight w:val="300"/>
        </w:trPr>
        <w:tc>
          <w:tcPr>
            <w:tcW w:w="2864" w:type="dxa"/>
            <w:gridSpan w:val="2"/>
            <w:shd w:val="clear" w:color="auto" w:fill="auto"/>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3B1F1114B784496EA1229325754C1BA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77777777" w:rsidR="007F35FA" w:rsidRPr="007F35FA" w:rsidRDefault="007F35FA" w:rsidP="000E60FC">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7F35FA" w:rsidRPr="007F35FA" w14:paraId="74748A81" w14:textId="77777777" w:rsidTr="006E42EB">
        <w:trPr>
          <w:trHeight w:val="300"/>
        </w:trPr>
        <w:tc>
          <w:tcPr>
            <w:tcW w:w="10201" w:type="dxa"/>
            <w:gridSpan w:val="4"/>
            <w:shd w:val="clear" w:color="auto" w:fill="auto"/>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shd w:val="clear" w:color="auto" w:fill="auto"/>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53391FDF" w14:textId="4A5D417C" w:rsidR="00B256A1" w:rsidRDefault="00B256A1" w:rsidP="000E60FC">
            <w:pPr>
              <w:spacing w:line="276" w:lineRule="auto"/>
              <w:jc w:val="both"/>
              <w:rPr>
                <w:rFonts w:ascii="Arial" w:hAnsi="Arial" w:cs="Arial"/>
                <w:kern w:val="2"/>
                <w:sz w:val="20"/>
              </w:rPr>
            </w:pPr>
            <w:r w:rsidRPr="00B256A1">
              <w:rPr>
                <w:rFonts w:ascii="Arial" w:hAnsi="Arial" w:cs="Arial"/>
                <w:kern w:val="2"/>
                <w:sz w:val="20"/>
              </w:rPr>
              <w:t>Prievolių pagal Sutartį įvykdymas užtikrinamas</w:t>
            </w:r>
            <w:r>
              <w:rPr>
                <w:rFonts w:ascii="Arial" w:hAnsi="Arial" w:cs="Arial"/>
                <w:kern w:val="2"/>
                <w:sz w:val="20"/>
              </w:rPr>
              <w:t xml:space="preserve"> netesybomis.</w:t>
            </w:r>
          </w:p>
          <w:p w14:paraId="2E0E841E" w14:textId="395867B4" w:rsidR="007F35FA" w:rsidRPr="007F35FA" w:rsidRDefault="007F35FA" w:rsidP="000E60FC">
            <w:pPr>
              <w:spacing w:line="276" w:lineRule="auto"/>
              <w:jc w:val="both"/>
              <w:rPr>
                <w:rFonts w:ascii="Arial" w:hAnsi="Arial" w:cs="Arial"/>
                <w:color w:val="4472C4"/>
                <w:kern w:val="2"/>
                <w:sz w:val="20"/>
              </w:rPr>
            </w:pPr>
          </w:p>
        </w:tc>
      </w:tr>
      <w:tr w:rsidR="00335245" w:rsidRPr="007F35FA" w14:paraId="6C63B1EE" w14:textId="77777777" w:rsidTr="006E42EB">
        <w:trPr>
          <w:trHeight w:val="300"/>
        </w:trPr>
        <w:tc>
          <w:tcPr>
            <w:tcW w:w="2864" w:type="dxa"/>
            <w:gridSpan w:val="2"/>
            <w:shd w:val="clear" w:color="auto" w:fill="auto"/>
            <w:vAlign w:val="center"/>
          </w:tcPr>
          <w:p w14:paraId="60A79D19"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sdt>
          <w:sdtPr>
            <w:rPr>
              <w:rFonts w:ascii="Arial" w:hAnsi="Arial" w:cs="Arial"/>
              <w:color w:val="000000"/>
              <w:kern w:val="2"/>
              <w:sz w:val="20"/>
              <w:shd w:val="clear" w:color="auto" w:fill="FFFFFF"/>
            </w:rPr>
            <w:id w:val="1361010027"/>
            <w:placeholder>
              <w:docPart w:val="EFCD71C1D0E548C5AC68034C983B28B7"/>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6AFFA4D7" w14:textId="200F3FAB" w:rsidR="00335245" w:rsidRPr="007F35FA" w:rsidRDefault="00335245" w:rsidP="00335245">
                <w:pPr>
                  <w:spacing w:line="276" w:lineRule="auto"/>
                  <w:jc w:val="both"/>
                  <w:rPr>
                    <w:rFonts w:ascii="Arial" w:hAnsi="Arial" w:cs="Arial"/>
                    <w:kern w:val="2"/>
                    <w:sz w:val="20"/>
                  </w:rPr>
                </w:pPr>
                <w:r>
                  <w:rPr>
                    <w:rFonts w:ascii="Arial" w:hAnsi="Arial" w:cs="Arial"/>
                    <w:color w:val="000000"/>
                    <w:kern w:val="2"/>
                    <w:sz w:val="20"/>
                    <w:shd w:val="clear" w:color="auto" w:fill="FFFFFF"/>
                  </w:rPr>
                  <w:t>Punktas netaikomas.</w:t>
                </w:r>
              </w:p>
            </w:tc>
          </w:sdtContent>
        </w:sdt>
      </w:tr>
      <w:tr w:rsidR="00335245" w:rsidRPr="007F35FA" w14:paraId="77289055" w14:textId="77777777" w:rsidTr="006E42EB">
        <w:trPr>
          <w:trHeight w:val="300"/>
        </w:trPr>
        <w:tc>
          <w:tcPr>
            <w:tcW w:w="10201" w:type="dxa"/>
            <w:gridSpan w:val="4"/>
            <w:shd w:val="clear" w:color="auto" w:fill="auto"/>
            <w:vAlign w:val="center"/>
          </w:tcPr>
          <w:p w14:paraId="47ADF1F8" w14:textId="77777777" w:rsidR="00335245" w:rsidRPr="007F35FA" w:rsidRDefault="00335245" w:rsidP="00335245">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335245" w:rsidRPr="007F35FA" w14:paraId="69D30663" w14:textId="77777777" w:rsidTr="006E42EB">
        <w:trPr>
          <w:trHeight w:val="300"/>
        </w:trPr>
        <w:tc>
          <w:tcPr>
            <w:tcW w:w="2864" w:type="dxa"/>
            <w:gridSpan w:val="2"/>
            <w:shd w:val="clear" w:color="auto" w:fill="auto"/>
            <w:vAlign w:val="center"/>
          </w:tcPr>
          <w:p w14:paraId="6A35F387"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335245" w:rsidRPr="007F35FA" w:rsidRDefault="00335245" w:rsidP="00335245">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35245" w:rsidRPr="007F35FA" w14:paraId="39520D17" w14:textId="77777777" w:rsidTr="006E42EB">
        <w:trPr>
          <w:trHeight w:val="300"/>
        </w:trPr>
        <w:tc>
          <w:tcPr>
            <w:tcW w:w="2864" w:type="dxa"/>
            <w:gridSpan w:val="2"/>
            <w:shd w:val="clear" w:color="auto" w:fill="auto"/>
            <w:vAlign w:val="center"/>
          </w:tcPr>
          <w:p w14:paraId="5FA8E3A6"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335245" w:rsidRPr="007F35FA" w:rsidRDefault="00335245" w:rsidP="00335245">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335245" w:rsidRPr="007F35FA" w14:paraId="7D07614E" w14:textId="77777777" w:rsidTr="006E42EB">
        <w:trPr>
          <w:trHeight w:val="300"/>
        </w:trPr>
        <w:tc>
          <w:tcPr>
            <w:tcW w:w="2864" w:type="dxa"/>
            <w:gridSpan w:val="2"/>
            <w:shd w:val="clear" w:color="auto" w:fill="auto"/>
            <w:vAlign w:val="center"/>
          </w:tcPr>
          <w:p w14:paraId="1BCCF084"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9.3. Tiekėjui taikoma bauda nutraukus Sutartį dėl esminio Sutarties pažeidimo</w:t>
            </w:r>
          </w:p>
        </w:tc>
        <w:tc>
          <w:tcPr>
            <w:tcW w:w="7337" w:type="dxa"/>
            <w:gridSpan w:val="2"/>
            <w:vAlign w:val="center"/>
          </w:tcPr>
          <w:p w14:paraId="2033C488" w14:textId="1BA23631"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Pr>
                <w:rFonts w:ascii="Arial" w:hAnsi="Arial" w:cs="Arial"/>
                <w:kern w:val="2"/>
                <w:sz w:val="20"/>
              </w:rPr>
              <w:t>Tiekėjo</w:t>
            </w:r>
            <w:r w:rsidRPr="007F35FA">
              <w:rPr>
                <w:rFonts w:ascii="Arial" w:hAnsi="Arial" w:cs="Arial"/>
                <w:kern w:val="2"/>
                <w:sz w:val="20"/>
              </w:rPr>
              <w:t xml:space="preserve"> 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335245" w:rsidRPr="007F35FA" w14:paraId="55B65A1D" w14:textId="77777777" w:rsidTr="006E42EB">
        <w:trPr>
          <w:trHeight w:val="300"/>
        </w:trPr>
        <w:tc>
          <w:tcPr>
            <w:tcW w:w="2864" w:type="dxa"/>
            <w:gridSpan w:val="2"/>
            <w:shd w:val="clear" w:color="auto" w:fill="auto"/>
            <w:vAlign w:val="center"/>
          </w:tcPr>
          <w:p w14:paraId="1F2CED9E"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 xml:space="preserve">9.4. Tiekėjui taikoma bauda dėl esamų subtiekėjų ar </w:t>
            </w:r>
            <w:r w:rsidRPr="007F35FA">
              <w:rPr>
                <w:rFonts w:ascii="Arial" w:hAnsi="Arial" w:cs="Arial"/>
                <w:b/>
                <w:bCs/>
                <w:kern w:val="2"/>
                <w:sz w:val="20"/>
              </w:rPr>
              <w:lastRenderedPageBreak/>
              <w:t>specialistų pakeitimo / naujų subtiekėjų pasitelkimo nesilaikant Bendrosiose sąlygose nurodytos subtiekėjų ir (ar) specialistų keitimo tvarkos</w:t>
            </w:r>
          </w:p>
        </w:tc>
        <w:tc>
          <w:tcPr>
            <w:tcW w:w="7337" w:type="dxa"/>
            <w:gridSpan w:val="2"/>
            <w:vAlign w:val="center"/>
          </w:tcPr>
          <w:p w14:paraId="19A478AE" w14:textId="77777777" w:rsidR="00335245" w:rsidRPr="007F35FA" w:rsidRDefault="00335245" w:rsidP="00335245">
            <w:pPr>
              <w:spacing w:line="276" w:lineRule="auto"/>
              <w:jc w:val="both"/>
              <w:rPr>
                <w:rFonts w:ascii="Arial" w:hAnsi="Arial" w:cs="Arial"/>
                <w:color w:val="000000"/>
                <w:kern w:val="2"/>
                <w:sz w:val="20"/>
              </w:rPr>
            </w:pPr>
            <w:r w:rsidRPr="007F35FA">
              <w:rPr>
                <w:rFonts w:ascii="Arial" w:hAnsi="Arial" w:cs="Arial"/>
                <w:kern w:val="2"/>
                <w:sz w:val="20"/>
              </w:rPr>
              <w:lastRenderedPageBreak/>
              <w:t>100 (vienas šimtas) Eur už kiekvieną pažeidimo atvejį.</w:t>
            </w:r>
          </w:p>
        </w:tc>
      </w:tr>
      <w:tr w:rsidR="00335245" w:rsidRPr="007F35FA" w14:paraId="6FFCECCC" w14:textId="77777777" w:rsidTr="006E42EB">
        <w:trPr>
          <w:trHeight w:val="300"/>
        </w:trPr>
        <w:tc>
          <w:tcPr>
            <w:tcW w:w="2864" w:type="dxa"/>
            <w:gridSpan w:val="2"/>
            <w:shd w:val="clear" w:color="auto" w:fill="auto"/>
            <w:vAlign w:val="center"/>
          </w:tcPr>
          <w:p w14:paraId="4FABFF7F" w14:textId="7F2A774E"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335245" w:rsidRPr="007F35FA" w:rsidRDefault="00335245" w:rsidP="00335245">
            <w:pPr>
              <w:pStyle w:val="Heading3"/>
              <w:numPr>
                <w:ilvl w:val="0"/>
                <w:numId w:val="0"/>
              </w:numPr>
              <w:rPr>
                <w:kern w:val="2"/>
              </w:rPr>
            </w:pPr>
            <w:r w:rsidRPr="007F35FA">
              <w:rPr>
                <w:kern w:val="2"/>
              </w:rPr>
              <w:t>9.5.1. 100 (vienas šimtas) Eur už kiekvieną pažeidimo atvejį.</w:t>
            </w:r>
          </w:p>
          <w:p w14:paraId="7E9778AA" w14:textId="1B2FF98D" w:rsidR="00335245" w:rsidRPr="007F35FA" w:rsidRDefault="00335245" w:rsidP="00335245">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0340022A" w:rsidR="00335245" w:rsidRPr="007F35FA" w:rsidRDefault="00335245" w:rsidP="00335245">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už kiekvieną pažeidimo atvejį</w:t>
            </w:r>
            <w:r w:rsidR="009F7579">
              <w:rPr>
                <w:rFonts w:ascii="Arial" w:hAnsi="Arial" w:cs="Arial"/>
                <w:color w:val="000000"/>
                <w:kern w:val="2"/>
                <w:sz w:val="20"/>
              </w:rPr>
              <w:t>,</w:t>
            </w:r>
            <w:r w:rsidRPr="007F35FA">
              <w:rPr>
                <w:rFonts w:ascii="Arial" w:hAnsi="Arial" w:cs="Arial"/>
                <w:color w:val="000000"/>
                <w:kern w:val="2"/>
                <w:sz w:val="20"/>
              </w:rPr>
              <w:t xml:space="preserve">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335245" w:rsidRPr="007F35FA" w14:paraId="294C6F98" w14:textId="77777777" w:rsidTr="006E42EB">
        <w:trPr>
          <w:trHeight w:val="300"/>
        </w:trPr>
        <w:tc>
          <w:tcPr>
            <w:tcW w:w="2864" w:type="dxa"/>
            <w:gridSpan w:val="2"/>
            <w:shd w:val="clear" w:color="auto" w:fill="auto"/>
            <w:vAlign w:val="center"/>
          </w:tcPr>
          <w:p w14:paraId="55153DC0"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shd w:val="clear" w:color="auto" w:fill="auto"/>
            <w:vAlign w:val="center"/>
          </w:tcPr>
          <w:p w14:paraId="2AEEE178" w14:textId="77777777" w:rsidR="00335245" w:rsidRPr="007F35FA" w:rsidRDefault="00335245" w:rsidP="00335245">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335245" w:rsidRPr="007F35FA" w14:paraId="5EF2217B" w14:textId="77777777" w:rsidTr="006E42EB">
        <w:trPr>
          <w:trHeight w:val="300"/>
        </w:trPr>
        <w:tc>
          <w:tcPr>
            <w:tcW w:w="2864" w:type="dxa"/>
            <w:gridSpan w:val="2"/>
            <w:vAlign w:val="center"/>
          </w:tcPr>
          <w:p w14:paraId="7461DA21"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81904745905D4CEDBBFF1934FE116DD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36D29A0B" w:rsidR="00335245" w:rsidRPr="007F35FA" w:rsidRDefault="0076595E" w:rsidP="00335245">
                <w:pPr>
                  <w:spacing w:line="276" w:lineRule="auto"/>
                  <w:jc w:val="both"/>
                  <w:rPr>
                    <w:rFonts w:ascii="Arial" w:hAnsi="Arial" w:cs="Arial"/>
                    <w:kern w:val="2"/>
                    <w:sz w:val="20"/>
                  </w:rPr>
                </w:pPr>
                <w:r>
                  <w:rPr>
                    <w:rFonts w:ascii="Arial" w:hAnsi="Arial" w:cs="Arial"/>
                    <w:kern w:val="2"/>
                    <w:sz w:val="20"/>
                  </w:rPr>
                  <w:t>Punktas netaikomas.</w:t>
                </w:r>
              </w:p>
            </w:sdtContent>
          </w:sdt>
        </w:tc>
      </w:tr>
      <w:tr w:rsidR="00335245" w:rsidRPr="007F35FA" w14:paraId="62417D43" w14:textId="77777777" w:rsidTr="006E42EB">
        <w:trPr>
          <w:trHeight w:val="300"/>
        </w:trPr>
        <w:tc>
          <w:tcPr>
            <w:tcW w:w="2864" w:type="dxa"/>
            <w:gridSpan w:val="2"/>
            <w:vAlign w:val="center"/>
          </w:tcPr>
          <w:p w14:paraId="09FB51BD"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097B8246" w14:textId="1E8E12C6"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Punktas netaikomas.</w:t>
            </w:r>
          </w:p>
        </w:tc>
      </w:tr>
      <w:tr w:rsidR="00335245" w:rsidRPr="007F35FA" w14:paraId="12AE0B83" w14:textId="77777777" w:rsidTr="006E42EB">
        <w:trPr>
          <w:trHeight w:val="300"/>
        </w:trPr>
        <w:tc>
          <w:tcPr>
            <w:tcW w:w="2864" w:type="dxa"/>
            <w:gridSpan w:val="2"/>
            <w:vAlign w:val="center"/>
          </w:tcPr>
          <w:p w14:paraId="056F5846" w14:textId="688031A2" w:rsidR="00335245" w:rsidRPr="007F35FA" w:rsidRDefault="00335245" w:rsidP="00335245">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ED41779BA7AA4CD8B66060499EE679B4"/>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B9A1C3F" w14:textId="032432BF" w:rsidR="00335245" w:rsidRPr="007F35FA" w:rsidRDefault="0076595E" w:rsidP="00335245">
                <w:pPr>
                  <w:spacing w:line="276" w:lineRule="auto"/>
                  <w:jc w:val="both"/>
                  <w:rPr>
                    <w:rFonts w:ascii="Arial" w:hAnsi="Arial" w:cs="Arial"/>
                    <w:kern w:val="2"/>
                    <w:sz w:val="20"/>
                  </w:rPr>
                </w:pPr>
                <w:r>
                  <w:rPr>
                    <w:rFonts w:ascii="Arial" w:hAnsi="Arial" w:cs="Arial"/>
                    <w:kern w:val="2"/>
                    <w:sz w:val="20"/>
                  </w:rPr>
                  <w:t>100 (vienas šimtas) Eur už kiekvieną pažeidimo atvejį.</w:t>
                </w:r>
              </w:p>
            </w:sdtContent>
          </w:sdt>
          <w:p w14:paraId="023A53D0" w14:textId="77777777" w:rsidR="00335245" w:rsidRPr="007F35FA" w:rsidRDefault="00335245" w:rsidP="00335245">
            <w:pPr>
              <w:spacing w:line="276" w:lineRule="auto"/>
              <w:jc w:val="both"/>
              <w:rPr>
                <w:rFonts w:ascii="Arial" w:hAnsi="Arial" w:cs="Arial"/>
                <w:kern w:val="2"/>
                <w:sz w:val="20"/>
              </w:rPr>
            </w:pPr>
          </w:p>
        </w:tc>
      </w:tr>
      <w:tr w:rsidR="00335245" w:rsidRPr="007F35FA" w14:paraId="0EBE80E6" w14:textId="77777777" w:rsidTr="006E42EB">
        <w:trPr>
          <w:trHeight w:val="300"/>
        </w:trPr>
        <w:tc>
          <w:tcPr>
            <w:tcW w:w="2864" w:type="dxa"/>
            <w:gridSpan w:val="2"/>
            <w:vAlign w:val="center"/>
          </w:tcPr>
          <w:p w14:paraId="39FC55DE" w14:textId="77777777" w:rsidR="00335245" w:rsidRPr="007F35FA" w:rsidRDefault="00335245" w:rsidP="00335245">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2076F5C0" w14:textId="77777777" w:rsidR="00335245" w:rsidRPr="007F35FA" w:rsidRDefault="00335245" w:rsidP="00335245">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335245" w:rsidRPr="007F35FA" w14:paraId="0AB8D0C8" w14:textId="77777777" w:rsidTr="000E60FC">
        <w:trPr>
          <w:trHeight w:val="300"/>
        </w:trPr>
        <w:tc>
          <w:tcPr>
            <w:tcW w:w="2864" w:type="dxa"/>
            <w:gridSpan w:val="2"/>
            <w:vAlign w:val="center"/>
          </w:tcPr>
          <w:p w14:paraId="3D63A93C" w14:textId="77777777" w:rsidR="00335245" w:rsidRPr="007F35FA" w:rsidRDefault="00335245" w:rsidP="00335245">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 xml:space="preserve">9.11. Tiekėjui taikoma bauda, jei Tiekėjas nesilaiko nacionalinio saugumo </w:t>
            </w:r>
            <w:r w:rsidRPr="007F35FA">
              <w:rPr>
                <w:rFonts w:ascii="Arial" w:hAnsi="Arial" w:cs="Arial"/>
                <w:b/>
                <w:bCs/>
                <w:kern w:val="2"/>
                <w:sz w:val="20"/>
              </w:rPr>
              <w:lastRenderedPageBreak/>
              <w:t>interesų (kai taikoma) ir (ar) Kilmės taikomų reikalavimų</w:t>
            </w:r>
          </w:p>
        </w:tc>
        <w:tc>
          <w:tcPr>
            <w:tcW w:w="7337" w:type="dxa"/>
            <w:gridSpan w:val="2"/>
            <w:vAlign w:val="center"/>
          </w:tcPr>
          <w:p w14:paraId="336026AF" w14:textId="77777777" w:rsidR="00335245" w:rsidRPr="007F35FA" w:rsidRDefault="00335245" w:rsidP="00335245">
            <w:pPr>
              <w:spacing w:line="276" w:lineRule="auto"/>
              <w:jc w:val="both"/>
              <w:rPr>
                <w:rFonts w:ascii="Arial" w:hAnsi="Arial" w:cs="Arial"/>
                <w:color w:val="000000"/>
                <w:kern w:val="2"/>
                <w:sz w:val="20"/>
              </w:rPr>
            </w:pPr>
            <w:r w:rsidRPr="007F35FA">
              <w:rPr>
                <w:rFonts w:ascii="Arial" w:hAnsi="Arial" w:cs="Arial"/>
                <w:color w:val="000000"/>
                <w:kern w:val="2"/>
                <w:sz w:val="20"/>
              </w:rPr>
              <w:lastRenderedPageBreak/>
              <w:t>1000 (vienas tūkstantis) Eur už kiekvieną pažeidimo atvejį.</w:t>
            </w:r>
          </w:p>
        </w:tc>
      </w:tr>
      <w:tr w:rsidR="00335245" w:rsidRPr="007F35FA" w14:paraId="147D3EF0" w14:textId="77777777" w:rsidTr="000E60FC">
        <w:trPr>
          <w:trHeight w:val="300"/>
        </w:trPr>
        <w:tc>
          <w:tcPr>
            <w:tcW w:w="2864" w:type="dxa"/>
            <w:gridSpan w:val="2"/>
            <w:vAlign w:val="center"/>
          </w:tcPr>
          <w:p w14:paraId="55B2E0CC" w14:textId="1750E12E"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3B07399D"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002A53A5">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EC48709" w14:textId="7CC3D5B4"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335245"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335245"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889E" w14:textId="79D6F4AE"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37CB31675DE74F1684A752193F0342E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A2CA1">
                  <w:rPr>
                    <w:rFonts w:ascii="Arial" w:hAnsi="Arial" w:cs="Arial"/>
                    <w:kern w:val="2"/>
                    <w:sz w:val="20"/>
                  </w:rPr>
                  <w:t>Ši Sutartis laikoma sudaryta ir įsigalioja nuo Sutarties pasirašymo dienos (antrosios Šalies pasirašymo dieną).</w:t>
                </w:r>
              </w:sdtContent>
            </w:sdt>
          </w:p>
          <w:p w14:paraId="3E57FBE7" w14:textId="1B5AF532"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Sutartis galioja iki visiško prievolių įvykdymo (kol bus išnaudota Pradinės Sutarties vertė</w:t>
            </w:r>
            <w:r w:rsidR="00524FBA">
              <w:rPr>
                <w:rFonts w:ascii="Arial" w:hAnsi="Arial" w:cs="Arial"/>
                <w:color w:val="000000"/>
                <w:kern w:val="2"/>
                <w:sz w:val="20"/>
              </w:rPr>
              <w:t>)</w:t>
            </w:r>
            <w:r w:rsidRPr="007F35FA">
              <w:rPr>
                <w:rFonts w:ascii="Arial" w:hAnsi="Arial" w:cs="Arial"/>
                <w:color w:val="000000"/>
                <w:kern w:val="2"/>
                <w:sz w:val="20"/>
              </w:rPr>
              <w:t>, bet Prekių tiekimo terminas negali būti</w:t>
            </w:r>
            <w:r w:rsidR="00987687">
              <w:rPr>
                <w:rFonts w:ascii="Arial" w:hAnsi="Arial" w:cs="Arial"/>
                <w:color w:val="000000"/>
                <w:kern w:val="2"/>
                <w:sz w:val="20"/>
              </w:rPr>
              <w:t xml:space="preserve"> ilgesnis kaip 5 mėnesiai.</w:t>
            </w:r>
          </w:p>
        </w:tc>
      </w:tr>
      <w:tr w:rsidR="00335245"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820E" w14:textId="5FA6937E" w:rsidR="00987687" w:rsidRPr="00CF2A1B" w:rsidRDefault="00987687" w:rsidP="00335245">
            <w:pPr>
              <w:spacing w:line="276" w:lineRule="auto"/>
              <w:jc w:val="both"/>
              <w:rPr>
                <w:rFonts w:ascii="Arial" w:hAnsi="Arial" w:cs="Arial"/>
                <w:kern w:val="2"/>
                <w:sz w:val="20"/>
              </w:rPr>
            </w:pPr>
            <w:r>
              <w:rPr>
                <w:rFonts w:ascii="Arial" w:hAnsi="Arial" w:cs="Arial"/>
                <w:kern w:val="2"/>
                <w:sz w:val="20"/>
              </w:rPr>
              <w:t xml:space="preserve">Punktas netaikomas, išskyrus 4.2 p. numatytus atvejus. </w:t>
            </w:r>
          </w:p>
        </w:tc>
      </w:tr>
      <w:tr w:rsidR="00335245"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335245" w:rsidRPr="007F35FA" w14:paraId="4B9359CE"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D3C86B"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2A53A5" w:rsidRPr="007F35FA" w14:paraId="45EFFA0E" w14:textId="77777777" w:rsidTr="00076AAA">
        <w:trPr>
          <w:trHeight w:val="16496"/>
        </w:trPr>
        <w:tc>
          <w:tcPr>
            <w:tcW w:w="2695" w:type="dxa"/>
            <w:tcBorders>
              <w:top w:val="single" w:sz="4" w:space="0" w:color="auto"/>
              <w:left w:val="single" w:sz="4" w:space="0" w:color="auto"/>
              <w:bottom w:val="single" w:sz="4" w:space="0" w:color="auto"/>
              <w:right w:val="single" w:sz="4" w:space="0" w:color="auto"/>
            </w:tcBorders>
            <w:vAlign w:val="center"/>
          </w:tcPr>
          <w:p w14:paraId="6EE913F7" w14:textId="77777777" w:rsidR="002A53A5" w:rsidRPr="007F35FA" w:rsidRDefault="002A53A5" w:rsidP="00335245">
            <w:pPr>
              <w:spacing w:line="276" w:lineRule="auto"/>
              <w:jc w:val="both"/>
              <w:rPr>
                <w:rFonts w:ascii="Arial" w:hAnsi="Arial" w:cs="Arial"/>
                <w:b/>
                <w:bCs/>
                <w:kern w:val="2"/>
                <w:sz w:val="20"/>
              </w:rPr>
            </w:pPr>
            <w:r w:rsidRPr="007F35FA">
              <w:rPr>
                <w:rFonts w:ascii="Arial" w:hAnsi="Arial" w:cs="Arial"/>
                <w:b/>
                <w:bCs/>
                <w:kern w:val="2"/>
                <w:sz w:val="20"/>
              </w:rPr>
              <w:lastRenderedPageBreak/>
              <w:t>11.2. Esminiai Sutarties pažeidimai</w:t>
            </w:r>
          </w:p>
          <w:p w14:paraId="7EAFECA7" w14:textId="77777777" w:rsidR="002A53A5" w:rsidRPr="007F35FA" w:rsidRDefault="002A53A5" w:rsidP="00335245">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575C35B9" w14:textId="77777777" w:rsidR="002A53A5" w:rsidRPr="007F35FA" w:rsidRDefault="002A53A5" w:rsidP="00335245">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38325358" w14:textId="70FEA3C1" w:rsidR="002A53A5" w:rsidRPr="005C57EB" w:rsidRDefault="002A53A5" w:rsidP="00335245">
            <w:pPr>
              <w:spacing w:line="276" w:lineRule="auto"/>
              <w:jc w:val="both"/>
              <w:rPr>
                <w:rFonts w:ascii="Arial" w:hAnsi="Arial" w:cs="Arial"/>
                <w:kern w:val="2"/>
                <w:sz w:val="20"/>
              </w:rPr>
            </w:pPr>
            <w:r w:rsidRPr="005C57EB">
              <w:rPr>
                <w:rFonts w:ascii="Arial" w:hAnsi="Arial" w:cs="Arial"/>
                <w:kern w:val="2"/>
                <w:sz w:val="20"/>
              </w:rPr>
              <w:t>11.2.1.</w:t>
            </w:r>
            <w:r w:rsidR="00BB0096" w:rsidRPr="005C57EB">
              <w:rPr>
                <w:rFonts w:ascii="Arial" w:hAnsi="Arial" w:cs="Arial"/>
                <w:kern w:val="2"/>
                <w:sz w:val="20"/>
              </w:rPr>
              <w:t>1</w:t>
            </w:r>
            <w:r w:rsidRPr="005C57EB">
              <w:rPr>
                <w:rFonts w:ascii="Arial" w:hAnsi="Arial" w:cs="Arial"/>
                <w:kern w:val="2"/>
                <w:sz w:val="20"/>
              </w:rPr>
              <w:t>. pristato Prekes ir (ar) teikia paslaugas nesilaikydamas Sutartyje nustatyto galutinio termino arba konkretaus esminio tarpinio termino ilgiau nei:</w:t>
            </w:r>
          </w:p>
          <w:p w14:paraId="7DB438D2" w14:textId="73DD0604" w:rsidR="002A53A5" w:rsidRPr="005C57EB" w:rsidRDefault="002A53A5" w:rsidP="00335245">
            <w:pPr>
              <w:spacing w:line="276" w:lineRule="auto"/>
              <w:jc w:val="both"/>
              <w:rPr>
                <w:rFonts w:ascii="Arial" w:hAnsi="Arial" w:cs="Arial"/>
                <w:kern w:val="2"/>
                <w:sz w:val="20"/>
              </w:rPr>
            </w:pPr>
            <w:r w:rsidRPr="005C57EB">
              <w:rPr>
                <w:rFonts w:ascii="Arial" w:hAnsi="Arial" w:cs="Arial"/>
                <w:kern w:val="2"/>
                <w:sz w:val="20"/>
              </w:rPr>
              <w:t>11.2.1.</w:t>
            </w:r>
            <w:r w:rsidR="00BB0096" w:rsidRPr="005C57EB">
              <w:rPr>
                <w:rFonts w:ascii="Arial" w:hAnsi="Arial" w:cs="Arial"/>
                <w:kern w:val="2"/>
                <w:sz w:val="20"/>
              </w:rPr>
              <w:t>1</w:t>
            </w:r>
            <w:r w:rsidRPr="005C57EB">
              <w:rPr>
                <w:rFonts w:ascii="Arial" w:hAnsi="Arial" w:cs="Arial"/>
                <w:kern w:val="2"/>
                <w:sz w:val="20"/>
              </w:rPr>
              <w:t>.1. 15 (penkiolika) dienų (jei sutartinių įsipareigojimų įvykdymo (galutinis arba esminis tarpinis) terminas ne ilgesnis nei 3 (trys) mėnesiai);</w:t>
            </w:r>
          </w:p>
          <w:p w14:paraId="05F4D909" w14:textId="013CBEAB" w:rsidR="002A53A5" w:rsidRPr="005C57EB" w:rsidRDefault="002A53A5" w:rsidP="00335245">
            <w:pPr>
              <w:spacing w:line="276" w:lineRule="auto"/>
              <w:jc w:val="both"/>
              <w:rPr>
                <w:rFonts w:ascii="Arial" w:hAnsi="Arial" w:cs="Arial"/>
                <w:kern w:val="2"/>
                <w:sz w:val="20"/>
              </w:rPr>
            </w:pPr>
            <w:r w:rsidRPr="005C57EB">
              <w:rPr>
                <w:rFonts w:ascii="Arial" w:hAnsi="Arial" w:cs="Arial"/>
                <w:kern w:val="2"/>
                <w:sz w:val="20"/>
              </w:rPr>
              <w:t>11.2.1.</w:t>
            </w:r>
            <w:r w:rsidR="00BB0096" w:rsidRPr="005C57EB">
              <w:rPr>
                <w:rFonts w:ascii="Arial" w:hAnsi="Arial" w:cs="Arial"/>
                <w:kern w:val="2"/>
                <w:sz w:val="20"/>
              </w:rPr>
              <w:t>1</w:t>
            </w:r>
            <w:r w:rsidRPr="005C57EB">
              <w:rPr>
                <w:rFonts w:ascii="Arial" w:hAnsi="Arial" w:cs="Arial"/>
                <w:kern w:val="2"/>
                <w:sz w:val="20"/>
              </w:rPr>
              <w:t>.2. 30 (trisdešimt) dienų (jei sutartinių įsipareigojimų įvykdymo (galutinis arba esminis tarpinis) terminas ilgesnis nei 3 (trys) mėn., tačiau ne ilgesnis nei 6 (šeši) mėnesiai);</w:t>
            </w:r>
          </w:p>
          <w:p w14:paraId="1D36F4C8" w14:textId="126B594D" w:rsidR="002A53A5" w:rsidRPr="005C57EB" w:rsidRDefault="002A53A5" w:rsidP="00335245">
            <w:pPr>
              <w:spacing w:line="276" w:lineRule="auto"/>
              <w:jc w:val="both"/>
              <w:rPr>
                <w:rFonts w:ascii="Arial" w:hAnsi="Arial" w:cs="Arial"/>
                <w:kern w:val="2"/>
                <w:sz w:val="20"/>
              </w:rPr>
            </w:pPr>
            <w:r w:rsidRPr="005C57EB">
              <w:rPr>
                <w:rFonts w:ascii="Arial" w:hAnsi="Arial" w:cs="Arial"/>
                <w:kern w:val="2"/>
                <w:sz w:val="20"/>
              </w:rPr>
              <w:t>11.2.1.</w:t>
            </w:r>
            <w:r w:rsidR="00BB0096" w:rsidRPr="005C57EB">
              <w:rPr>
                <w:rFonts w:ascii="Arial" w:hAnsi="Arial" w:cs="Arial"/>
                <w:kern w:val="2"/>
                <w:sz w:val="20"/>
              </w:rPr>
              <w:t>1</w:t>
            </w:r>
            <w:r w:rsidRPr="005C57EB">
              <w:rPr>
                <w:rFonts w:ascii="Arial" w:hAnsi="Arial" w:cs="Arial"/>
                <w:kern w:val="2"/>
                <w:sz w:val="20"/>
              </w:rPr>
              <w:t>.3. 45 (keturiasdešimt penkias) dienas (jei sutartinių įsipareigojimų įvykdymo (galutinis arba esminis tarpinis) terminas ilgesnis nei 6 (šeši) mėnesiai, tačiau ne ilgesnis nei 12 (dvylika) mėnesių);</w:t>
            </w:r>
          </w:p>
          <w:p w14:paraId="3201B1E4" w14:textId="03DBD71E" w:rsidR="002A53A5" w:rsidRPr="007F35FA" w:rsidRDefault="002A53A5" w:rsidP="00CF2A1B">
            <w:pPr>
              <w:spacing w:line="276" w:lineRule="auto"/>
              <w:jc w:val="both"/>
              <w:rPr>
                <w:rFonts w:ascii="Arial" w:eastAsia="Arial" w:hAnsi="Arial" w:cs="Arial"/>
                <w:kern w:val="2"/>
                <w:sz w:val="20"/>
              </w:rPr>
            </w:pPr>
            <w:r w:rsidRPr="005C57EB">
              <w:rPr>
                <w:rFonts w:ascii="Arial" w:hAnsi="Arial" w:cs="Arial"/>
                <w:kern w:val="2"/>
                <w:sz w:val="20"/>
              </w:rPr>
              <w:t>11.2.1.</w:t>
            </w:r>
            <w:r w:rsidR="00BB0096" w:rsidRPr="005C57EB">
              <w:rPr>
                <w:rFonts w:ascii="Arial" w:hAnsi="Arial" w:cs="Arial"/>
                <w:kern w:val="2"/>
                <w:sz w:val="20"/>
              </w:rPr>
              <w:t>1</w:t>
            </w:r>
            <w:r w:rsidRPr="005C57EB">
              <w:rPr>
                <w:rFonts w:ascii="Arial" w:hAnsi="Arial" w:cs="Arial"/>
                <w:kern w:val="2"/>
                <w:sz w:val="20"/>
              </w:rPr>
              <w:t>.4. 60 (šešiasdešimt) dienų (jei sutartinių įsipareigojimų įvykdymo (galutinis arba esminis tarpinis) terminas ilgesnis nei 12 (dvylika) mėnesių)</w:t>
            </w:r>
            <w:r w:rsidR="003D0CB5" w:rsidRPr="005C57EB">
              <w:rPr>
                <w:rFonts w:ascii="Arial" w:hAnsi="Arial" w:cs="Arial"/>
                <w:kern w:val="2"/>
                <w:sz w:val="20"/>
              </w:rPr>
              <w:t>.</w:t>
            </w:r>
          </w:p>
          <w:p w14:paraId="7A14BCA0" w14:textId="350CEE76" w:rsidR="002A53A5" w:rsidRPr="006E42EB" w:rsidRDefault="002A53A5" w:rsidP="00335245">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sidR="005C57EB">
              <w:rPr>
                <w:rFonts w:ascii="Arial" w:eastAsia="Arial" w:hAnsi="Arial" w:cs="Arial"/>
                <w:kern w:val="2"/>
                <w:sz w:val="20"/>
              </w:rPr>
              <w:t>1</w:t>
            </w:r>
            <w:r w:rsidRPr="007F35FA">
              <w:rPr>
                <w:rFonts w:ascii="Arial" w:eastAsia="Arial" w:hAnsi="Arial" w:cs="Arial"/>
                <w:kern w:val="2"/>
                <w:sz w:val="20"/>
              </w:rPr>
              <w:t>.</w:t>
            </w:r>
            <w:r w:rsidR="005C57EB">
              <w:rPr>
                <w:rFonts w:ascii="Arial" w:eastAsia="Arial" w:hAnsi="Arial" w:cs="Arial"/>
                <w:kern w:val="2"/>
                <w:sz w:val="20"/>
              </w:rPr>
              <w:t>2.</w:t>
            </w:r>
            <w:r w:rsidRPr="007F35FA">
              <w:rPr>
                <w:rFonts w:ascii="Arial" w:eastAsia="Arial" w:hAnsi="Arial" w:cs="Arial"/>
                <w:kern w:val="2"/>
                <w:sz w:val="20"/>
              </w:rPr>
              <w:t xml:space="preserve"> Tiekėjas perleido savo teises ir (ar) įsipareigojimus pagal Sutartį tretiesiems asmenims be raštiško Pirkėjo sutikimo</w:t>
            </w:r>
            <w:r w:rsidR="005C57EB">
              <w:rPr>
                <w:rFonts w:ascii="Arial" w:eastAsia="Arial" w:hAnsi="Arial" w:cs="Arial"/>
                <w:kern w:val="2"/>
                <w:sz w:val="20"/>
              </w:rPr>
              <w:t>.</w:t>
            </w:r>
          </w:p>
          <w:p w14:paraId="202BA89B" w14:textId="4129E47D" w:rsidR="002A53A5" w:rsidRPr="007F35FA" w:rsidRDefault="002A53A5" w:rsidP="00335245">
            <w:pPr>
              <w:tabs>
                <w:tab w:val="left" w:pos="567"/>
                <w:tab w:val="left" w:pos="851"/>
                <w:tab w:val="left" w:pos="992"/>
                <w:tab w:val="left" w:pos="1134"/>
              </w:tabs>
              <w:spacing w:line="276" w:lineRule="auto"/>
              <w:jc w:val="both"/>
              <w:rPr>
                <w:rFonts w:ascii="Arial" w:eastAsia="Arial" w:hAnsi="Arial" w:cs="Arial"/>
                <w:color w:val="FF0000"/>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sidR="005C57EB">
              <w:rPr>
                <w:rFonts w:ascii="Arial" w:eastAsia="Arial" w:hAnsi="Arial" w:cs="Arial"/>
                <w:kern w:val="2"/>
                <w:sz w:val="20"/>
              </w:rPr>
              <w:t>1.3</w:t>
            </w:r>
            <w:r w:rsidRPr="007F35FA">
              <w:rPr>
                <w:rFonts w:ascii="Arial" w:eastAsia="Arial" w:hAnsi="Arial" w:cs="Arial"/>
                <w:kern w:val="2"/>
                <w:sz w:val="20"/>
              </w:rPr>
              <w:t>. Tiekėjas nešalina garantinių trūkumų arba juos šalina ilgiau nei 45 (keturiasdešimt penkias) dienas.</w:t>
            </w:r>
          </w:p>
        </w:tc>
      </w:tr>
      <w:tr w:rsidR="00335245"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387D8357" w:rsidR="00335245" w:rsidRPr="007F35FA" w:rsidRDefault="00335245" w:rsidP="00335245">
            <w:pPr>
              <w:spacing w:line="276" w:lineRule="auto"/>
              <w:jc w:val="center"/>
              <w:rPr>
                <w:rFonts w:ascii="Arial" w:hAnsi="Arial" w:cs="Arial"/>
                <w:kern w:val="2"/>
                <w:sz w:val="20"/>
              </w:rPr>
            </w:pPr>
            <w:r w:rsidRPr="007F35FA">
              <w:rPr>
                <w:rFonts w:ascii="Arial" w:hAnsi="Arial" w:cs="Arial"/>
                <w:b/>
                <w:bCs/>
                <w:kern w:val="2"/>
                <w:sz w:val="20"/>
              </w:rPr>
              <w:lastRenderedPageBreak/>
              <w:t xml:space="preserve">12. APLINKOSAUGINIAI IR SOCIALINIAI KRITERIJAI </w:t>
            </w:r>
          </w:p>
        </w:tc>
      </w:tr>
      <w:tr w:rsidR="00335245" w:rsidRPr="007F35FA" w14:paraId="3A6236B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6116003"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39D08AB" w14:textId="4CB2D002" w:rsidR="00335245" w:rsidRPr="007F35FA" w:rsidRDefault="00335245" w:rsidP="00335245">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sidRPr="000B6B32">
              <w:rPr>
                <w:rFonts w:ascii="Arial" w:hAnsi="Arial" w:cs="Arial"/>
                <w:color w:val="000000" w:themeColor="text1"/>
                <w:kern w:val="2"/>
                <w:sz w:val="20"/>
                <w:shd w:val="clear" w:color="auto" w:fill="FFFFFF"/>
              </w:rPr>
              <w:t xml:space="preserve"> </w:t>
            </w:r>
            <w:r w:rsidR="000B6B32" w:rsidRPr="000B6B32">
              <w:rPr>
                <w:rFonts w:ascii="Arial" w:hAnsi="Arial" w:cs="Arial"/>
                <w:color w:val="000000" w:themeColor="text1"/>
                <w:kern w:val="2"/>
                <w:sz w:val="20"/>
                <w:shd w:val="clear" w:color="auto" w:fill="FFFFFF"/>
              </w:rPr>
              <w:t xml:space="preserve">4.4.4.1 </w:t>
            </w:r>
            <w:r w:rsidRPr="000B6B32">
              <w:rPr>
                <w:rFonts w:ascii="Arial" w:hAnsi="Arial" w:cs="Arial"/>
                <w:color w:val="000000" w:themeColor="text1"/>
                <w:kern w:val="2"/>
                <w:sz w:val="20"/>
                <w:shd w:val="clear" w:color="auto" w:fill="FFFFFF"/>
              </w:rPr>
              <w:t>papunkčiu.</w:t>
            </w:r>
          </w:p>
        </w:tc>
      </w:tr>
      <w:tr w:rsidR="00335245" w:rsidRPr="007F35FA" w14:paraId="2D62906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4DA56A8"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B6A1D" w14:textId="77777777" w:rsidR="00335245" w:rsidRPr="007F35FA" w:rsidRDefault="00335245" w:rsidP="00335245">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335245" w:rsidRPr="007F35FA" w14:paraId="32E85FF5"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4AD6A0"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335245" w:rsidRPr="007F35FA" w:rsidRDefault="00335245" w:rsidP="00335245">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20F6025" w14:textId="77777777" w:rsidR="00335245" w:rsidRPr="007F35FA" w:rsidRDefault="00335245" w:rsidP="00335245">
            <w:pPr>
              <w:spacing w:line="276" w:lineRule="auto"/>
              <w:jc w:val="both"/>
              <w:rPr>
                <w:rFonts w:ascii="Arial" w:hAnsi="Arial" w:cs="Arial"/>
                <w:color w:val="FF0000"/>
                <w:sz w:val="20"/>
              </w:rPr>
            </w:pPr>
            <w:r w:rsidRPr="007F35FA">
              <w:rPr>
                <w:rFonts w:ascii="Arial" w:hAnsi="Arial" w:cs="Arial"/>
                <w:sz w:val="20"/>
              </w:rPr>
              <w:t xml:space="preserve">12.3.2.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335245" w:rsidRPr="007F35FA" w14:paraId="5B4E5E31"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7B5FECA"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BFC5B7B" w14:textId="3C9FC1F2" w:rsidR="00335245" w:rsidRPr="007F35FA" w:rsidRDefault="00D03DF4" w:rsidP="00335245">
            <w:pPr>
              <w:spacing w:line="276" w:lineRule="auto"/>
              <w:jc w:val="both"/>
              <w:rPr>
                <w:rFonts w:ascii="Arial" w:hAnsi="Arial" w:cs="Arial"/>
                <w:color w:val="FF0000"/>
                <w:sz w:val="20"/>
                <w:shd w:val="clear" w:color="auto" w:fill="FFFFFF"/>
              </w:rPr>
            </w:pPr>
            <w:r>
              <w:rPr>
                <w:rFonts w:ascii="Arial" w:hAnsi="Arial" w:cs="Arial"/>
                <w:kern w:val="2"/>
                <w:sz w:val="20"/>
                <w:shd w:val="clear" w:color="auto" w:fill="FFFFFF"/>
              </w:rPr>
              <w:t xml:space="preserve">Netaikoma. </w:t>
            </w:r>
          </w:p>
        </w:tc>
      </w:tr>
      <w:tr w:rsidR="00335245" w:rsidRPr="007F35FA" w14:paraId="7C02B76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88055D7"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6CE8C96" w14:textId="38D3AFA2"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Sutarties vykdymo laikotarpiu tiekėjo arba jo pasitelkto subtiekėjo, arba ūkio subjekto, kurio pajėgumais remiamasi, darbuotojui (-</w:t>
            </w:r>
            <w:proofErr w:type="spellStart"/>
            <w:r w:rsidRPr="00D03DF4">
              <w:rPr>
                <w:rFonts w:ascii="Arial" w:eastAsia="Calibri" w:hAnsi="Arial" w:cs="Arial"/>
                <w:iCs/>
                <w:sz w:val="20"/>
              </w:rPr>
              <w:t>ams</w:t>
            </w:r>
            <w:proofErr w:type="spellEnd"/>
            <w:r w:rsidRPr="00D03DF4">
              <w:rPr>
                <w:rFonts w:ascii="Arial" w:eastAsia="Calibri" w:hAnsi="Arial" w:cs="Arial"/>
                <w:iCs/>
                <w:sz w:val="20"/>
              </w:rPr>
              <w:t xml:space="preserve">), tiesiogiai vykdantiems pirkimo sutartį, </w:t>
            </w:r>
            <w:r w:rsidRPr="00D03DF4">
              <w:rPr>
                <w:rFonts w:ascii="Arial" w:eastAsia="Calibri" w:hAnsi="Arial" w:cs="Arial"/>
                <w:b/>
                <w:bCs/>
                <w:iCs/>
                <w:sz w:val="20"/>
                <w:u w:val="single"/>
              </w:rPr>
              <w:t>taikomos bent viena iš žemiau nurodytų šeimos ir darbo įsipareigojimų derinimo priemonių</w:t>
            </w:r>
            <w:r w:rsidRPr="00D03DF4">
              <w:rPr>
                <w:rFonts w:ascii="Arial" w:eastAsia="Calibri" w:hAnsi="Arial" w:cs="Arial"/>
                <w:iCs/>
                <w:sz w:val="20"/>
              </w:rPr>
              <w:t>:</w:t>
            </w:r>
          </w:p>
          <w:p w14:paraId="2CF42C23"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1. lankstus darbo grafikas, kai darbuotojas privalo darbovietėje būti fiksuotomis darbo dienos (pamainos) valandomis, o kitas tos dienos (pamainos) valandas gali dirbti prieš ar po šių valandų*;</w:t>
            </w:r>
          </w:p>
          <w:p w14:paraId="2E4E05CB"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 xml:space="preserve">2. individualus darbo laiko režimas**, kai individualus darbuotojo darbo laikas paskirstomas per savaitę; </w:t>
            </w:r>
          </w:p>
          <w:p w14:paraId="024116BD"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lastRenderedPageBreak/>
              <w:t>3. suskaidytos darbo dienos laiko režimas, kai tą pačią dieną (pamainą) dirbama su pertrauka pailsėti ir pavalgyti, kurios trukmė ilgesnė negu nustatyta maksimali pertraukos pailsėti ir pavalgyti trukmė***;</w:t>
            </w:r>
          </w:p>
          <w:p w14:paraId="161209E9"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4. nuotolinis darbas****;</w:t>
            </w:r>
          </w:p>
          <w:p w14:paraId="4D12DA6E"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5. sutrumpinta 32 (trisdešimt dviejų) valandų per savaitę darbo laiko norma, už nedirbtą darbo laiko normos dalį paliekant nustatytą darbo užmokestį;</w:t>
            </w:r>
          </w:p>
          <w:p w14:paraId="675293F0"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6. galimybė, esant poreikiui, atsivesti vaiką (įvaikį, globotinį, rūpintinį) į darbovietę ar suteikiama kompensacija už vaiko (įvaikio, globotinio, rūpintinio) priežiūros paslaugas;</w:t>
            </w:r>
          </w:p>
          <w:p w14:paraId="66024031" w14:textId="77777777" w:rsidR="00D03DF4" w:rsidRPr="00D03DF4" w:rsidRDefault="00D03DF4" w:rsidP="00D03DF4">
            <w:pPr>
              <w:spacing w:after="160" w:line="259" w:lineRule="auto"/>
              <w:ind w:right="36"/>
              <w:jc w:val="both"/>
              <w:rPr>
                <w:rFonts w:ascii="Arial" w:eastAsia="Calibri" w:hAnsi="Arial" w:cs="Arial"/>
                <w:iCs/>
                <w:sz w:val="20"/>
              </w:rPr>
            </w:pPr>
            <w:r w:rsidRPr="00D03DF4">
              <w:rPr>
                <w:rFonts w:ascii="Arial" w:eastAsia="Calibri" w:hAnsi="Arial" w:cs="Arial"/>
                <w:iCs/>
                <w:sz w:val="20"/>
              </w:rPr>
              <w:t>7. bent viena papildoma laisva diena per metus, paliekant nustatytą darbo užmokestį;</w:t>
            </w:r>
          </w:p>
          <w:p w14:paraId="7F65881D" w14:textId="77777777" w:rsidR="00D03DF4" w:rsidRPr="00D03DF4" w:rsidRDefault="00D03DF4" w:rsidP="00D03DF4">
            <w:pPr>
              <w:spacing w:after="160" w:line="259" w:lineRule="auto"/>
              <w:ind w:right="36"/>
              <w:jc w:val="both"/>
              <w:rPr>
                <w:rFonts w:ascii="Arial" w:eastAsia="Calibri" w:hAnsi="Arial" w:cs="Arial"/>
                <w:sz w:val="20"/>
              </w:rPr>
            </w:pPr>
            <w:r w:rsidRPr="00D03DF4">
              <w:rPr>
                <w:rFonts w:ascii="Arial" w:eastAsia="Calibri" w:hAnsi="Arial" w:cs="Arial"/>
                <w:iCs/>
                <w:sz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7523CB73" w14:textId="77777777" w:rsidR="00D03DF4" w:rsidRPr="00D03DF4" w:rsidRDefault="00D03DF4" w:rsidP="00D03DF4">
            <w:pPr>
              <w:tabs>
                <w:tab w:val="left" w:pos="567"/>
              </w:tabs>
              <w:spacing w:after="160" w:line="259" w:lineRule="auto"/>
              <w:jc w:val="both"/>
              <w:rPr>
                <w:rFonts w:ascii="Arial" w:hAnsi="Arial" w:cs="Arial"/>
                <w:sz w:val="16"/>
                <w:szCs w:val="16"/>
              </w:rPr>
            </w:pPr>
            <w:r w:rsidRPr="00D03DF4">
              <w:rPr>
                <w:rFonts w:ascii="Arial" w:hAnsi="Arial" w:cs="Arial"/>
                <w:sz w:val="16"/>
                <w:szCs w:val="16"/>
              </w:rPr>
              <w:t xml:space="preserve">* </w:t>
            </w:r>
            <w:r w:rsidRPr="00D03DF4">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D03DF4">
              <w:rPr>
                <w:rFonts w:ascii="Arial" w:hAnsi="Arial" w:cs="Arial"/>
                <w:sz w:val="16"/>
                <w:szCs w:val="16"/>
              </w:rPr>
              <w:t xml:space="preserve"> </w:t>
            </w:r>
          </w:p>
          <w:p w14:paraId="7940F1FC" w14:textId="77777777" w:rsidR="00D03DF4" w:rsidRPr="00D03DF4" w:rsidRDefault="00D03DF4" w:rsidP="00D03DF4">
            <w:pPr>
              <w:tabs>
                <w:tab w:val="left" w:pos="567"/>
              </w:tabs>
              <w:spacing w:after="160" w:line="259" w:lineRule="auto"/>
              <w:jc w:val="both"/>
              <w:rPr>
                <w:rFonts w:ascii="Arial" w:hAnsi="Arial" w:cs="Arial"/>
                <w:sz w:val="16"/>
                <w:szCs w:val="16"/>
              </w:rPr>
            </w:pPr>
            <w:r w:rsidRPr="00D03DF4">
              <w:rPr>
                <w:rFonts w:ascii="Arial" w:hAnsi="Arial" w:cs="Arial"/>
                <w:sz w:val="16"/>
                <w:szCs w:val="16"/>
              </w:rPr>
              <w:t xml:space="preserve">** </w:t>
            </w:r>
            <w:r w:rsidRPr="00D03DF4">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D03DF4">
              <w:rPr>
                <w:rFonts w:ascii="Arial" w:hAnsi="Arial" w:cs="Arial"/>
                <w:sz w:val="16"/>
                <w:szCs w:val="16"/>
              </w:rPr>
              <w:t xml:space="preserve"> </w:t>
            </w:r>
          </w:p>
          <w:p w14:paraId="4B905073" w14:textId="77777777" w:rsidR="00D03DF4" w:rsidRPr="00D03DF4" w:rsidRDefault="00D03DF4" w:rsidP="00D03DF4">
            <w:pPr>
              <w:tabs>
                <w:tab w:val="left" w:pos="567"/>
              </w:tabs>
              <w:spacing w:after="160" w:line="259" w:lineRule="auto"/>
              <w:jc w:val="both"/>
              <w:rPr>
                <w:rFonts w:ascii="Arial" w:hAnsi="Arial" w:cs="Arial"/>
                <w:sz w:val="16"/>
                <w:szCs w:val="16"/>
              </w:rPr>
            </w:pPr>
            <w:r w:rsidRPr="00D03DF4">
              <w:rPr>
                <w:rFonts w:ascii="Arial" w:hAnsi="Arial" w:cs="Arial"/>
                <w:sz w:val="16"/>
                <w:szCs w:val="16"/>
              </w:rPr>
              <w:t xml:space="preserve">*** </w:t>
            </w:r>
            <w:r w:rsidRPr="00D03DF4">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D03DF4">
              <w:rPr>
                <w:rFonts w:ascii="Arial" w:hAnsi="Arial" w:cs="Arial"/>
                <w:sz w:val="16"/>
                <w:szCs w:val="16"/>
              </w:rPr>
              <w:t xml:space="preserve"> </w:t>
            </w:r>
          </w:p>
          <w:p w14:paraId="7A6B2803" w14:textId="77777777" w:rsidR="00D03DF4" w:rsidRPr="00D03DF4" w:rsidRDefault="00D03DF4" w:rsidP="00D03DF4">
            <w:pPr>
              <w:tabs>
                <w:tab w:val="left" w:pos="567"/>
              </w:tabs>
              <w:spacing w:after="160" w:line="259" w:lineRule="auto"/>
              <w:jc w:val="both"/>
              <w:rPr>
                <w:rFonts w:ascii="Arial" w:hAnsi="Arial" w:cs="Arial"/>
                <w:sz w:val="16"/>
                <w:szCs w:val="16"/>
              </w:rPr>
            </w:pPr>
            <w:r w:rsidRPr="00D03DF4">
              <w:rPr>
                <w:rFonts w:ascii="Arial" w:hAnsi="Arial" w:cs="Arial"/>
                <w:sz w:val="16"/>
                <w:szCs w:val="16"/>
              </w:rPr>
              <w:t xml:space="preserve">**** </w:t>
            </w:r>
            <w:r w:rsidRPr="00D03DF4">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40AC3B5" w14:textId="77777777" w:rsidR="00335245" w:rsidRPr="007F35FA" w:rsidRDefault="00335245" w:rsidP="00335245">
            <w:pPr>
              <w:spacing w:line="276" w:lineRule="auto"/>
              <w:jc w:val="both"/>
              <w:rPr>
                <w:rFonts w:ascii="Arial" w:hAnsi="Arial" w:cs="Arial"/>
                <w:color w:val="000000" w:themeColor="text1"/>
                <w:kern w:val="2"/>
                <w:sz w:val="20"/>
              </w:rPr>
            </w:pPr>
            <w:r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335245"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lastRenderedPageBreak/>
              <w:t>13. BENDRŲJŲ SĄLYGŲ PAKEITIMAI IR PAPILDYMAI</w:t>
            </w:r>
          </w:p>
        </w:tc>
      </w:tr>
      <w:tr w:rsidR="00335245" w:rsidRPr="007F35FA" w14:paraId="7E5C8CCD"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E568A2F"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335245" w:rsidRPr="007F35FA" w:rsidRDefault="00335245" w:rsidP="00335245">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29261EF" w14:textId="77777777" w:rsidR="00335245" w:rsidRPr="007F35FA" w:rsidRDefault="00335245" w:rsidP="00335245">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335245" w:rsidRPr="007F35FA" w:rsidRDefault="00335245" w:rsidP="00335245">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lastRenderedPageBreak/>
              <w:t>„10.16.3. jei dėl bet kokių Tiekėjo veiksmų (veikimo ar neveikimo) Pirkėjas patyrė nuostolius (tiesioginius nuostolius, delspinigius ir (arba) baudas (jei netesybos numatytos Sutartyje).“;</w:t>
            </w:r>
          </w:p>
          <w:p w14:paraId="34E41842" w14:textId="77777777" w:rsidR="00335245" w:rsidRPr="007F35FA" w:rsidRDefault="00335245" w:rsidP="00335245">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335245" w:rsidRPr="007F35FA" w:rsidRDefault="00335245" w:rsidP="00335245">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77777777" w:rsidR="00335245" w:rsidRPr="007F35FA" w:rsidRDefault="00335245" w:rsidP="00335245">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335245" w:rsidRPr="007F35FA" w:rsidRDefault="00335245" w:rsidP="00335245">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21133E03" w14:textId="77777777" w:rsidR="00335245" w:rsidRPr="007F35FA" w:rsidRDefault="00335245" w:rsidP="00335245">
            <w:pPr>
              <w:spacing w:line="276" w:lineRule="auto"/>
              <w:jc w:val="both"/>
              <w:rPr>
                <w:rFonts w:ascii="Arial" w:eastAsia="Arial" w:hAnsi="Arial" w:cs="Arial"/>
                <w:sz w:val="20"/>
                <w:lang w:val="lt"/>
              </w:rPr>
            </w:pPr>
          </w:p>
          <w:p w14:paraId="7A3EB94D" w14:textId="77777777" w:rsidR="00335245" w:rsidRPr="007F35FA" w:rsidRDefault="00335245" w:rsidP="00335245">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5357B25D" w14:textId="77777777" w:rsidR="00335245" w:rsidRPr="007F35FA" w:rsidRDefault="00335245" w:rsidP="00335245">
            <w:pPr>
              <w:spacing w:line="276" w:lineRule="auto"/>
              <w:jc w:val="both"/>
              <w:rPr>
                <w:rFonts w:ascii="Arial" w:eastAsia="Arial" w:hAnsi="Arial" w:cs="Arial"/>
                <w:sz w:val="20"/>
                <w:lang w:val="lt"/>
              </w:rPr>
            </w:pPr>
          </w:p>
          <w:p w14:paraId="66626922" w14:textId="77777777" w:rsidR="00335245" w:rsidRPr="007F35FA" w:rsidRDefault="00335245" w:rsidP="00335245">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77777777" w:rsidR="00335245" w:rsidRPr="007F35FA" w:rsidRDefault="00335245" w:rsidP="00335245">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335245" w:rsidRPr="007F35FA" w14:paraId="123DE93B"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92A157" w14:textId="77777777"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44CA9" w14:textId="1E21148A"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1"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2"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335245" w:rsidRPr="007F35FA" w14:paraId="0EC18AFC"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57FD6B" w14:textId="761DB44B" w:rsidR="00335245" w:rsidRPr="007F35FA" w:rsidRDefault="00335245" w:rsidP="00335245">
            <w:pPr>
              <w:spacing w:line="276" w:lineRule="auto"/>
              <w:jc w:val="both"/>
              <w:rPr>
                <w:rFonts w:ascii="Arial" w:hAnsi="Arial" w:cs="Arial"/>
                <w:b/>
                <w:bCs/>
                <w:kern w:val="2"/>
                <w:sz w:val="20"/>
              </w:rPr>
            </w:pPr>
            <w:r w:rsidRPr="007F35FA">
              <w:rPr>
                <w:rFonts w:ascii="Arial" w:hAnsi="Arial" w:cs="Arial"/>
                <w:b/>
                <w:bCs/>
                <w:kern w:val="2"/>
                <w:sz w:val="20"/>
              </w:rPr>
              <w:t>13.</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19AEE" w14:textId="0535126C" w:rsidR="00335245" w:rsidRPr="007F35FA" w:rsidRDefault="0083292C" w:rsidP="00335245">
            <w:pPr>
              <w:spacing w:line="276" w:lineRule="auto"/>
              <w:jc w:val="both"/>
              <w:rPr>
                <w:rFonts w:ascii="Arial" w:hAnsi="Arial" w:cs="Arial"/>
                <w:kern w:val="2"/>
                <w:sz w:val="20"/>
              </w:rPr>
            </w:pPr>
            <w:r>
              <w:rPr>
                <w:rFonts w:ascii="Arial" w:hAnsi="Arial" w:cs="Arial"/>
                <w:kern w:val="2"/>
                <w:sz w:val="20"/>
              </w:rPr>
              <w:t xml:space="preserve">Punktas netaikomas. </w:t>
            </w:r>
          </w:p>
        </w:tc>
      </w:tr>
      <w:tr w:rsidR="00335245" w:rsidRPr="007F35FA" w14:paraId="26CBD3A8"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1FD9607" w14:textId="57E0349C" w:rsidR="00335245" w:rsidRPr="007F35FA" w:rsidRDefault="00335245" w:rsidP="00335245">
            <w:pPr>
              <w:spacing w:line="276" w:lineRule="auto"/>
              <w:rPr>
                <w:rFonts w:ascii="Arial" w:hAnsi="Arial" w:cs="Arial"/>
                <w:b/>
                <w:bCs/>
                <w:kern w:val="2"/>
                <w:sz w:val="20"/>
              </w:rPr>
            </w:pPr>
            <w:r w:rsidRPr="007F35FA">
              <w:rPr>
                <w:rFonts w:ascii="Arial" w:hAnsi="Arial" w:cs="Arial"/>
                <w:b/>
                <w:bCs/>
                <w:kern w:val="2"/>
                <w:sz w:val="20"/>
              </w:rPr>
              <w:t>13.</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6CF9C" w14:textId="6EBA6FB9" w:rsidR="00335245" w:rsidRPr="00A23F62" w:rsidRDefault="008368AF" w:rsidP="00335245">
            <w:pPr>
              <w:spacing w:line="276" w:lineRule="auto"/>
              <w:jc w:val="both"/>
              <w:rPr>
                <w:rFonts w:ascii="Arial" w:hAnsi="Arial" w:cs="Arial"/>
                <w:kern w:val="2"/>
                <w:sz w:val="20"/>
              </w:rPr>
            </w:pPr>
            <w:sdt>
              <w:sdtPr>
                <w:rPr>
                  <w:rFonts w:ascii="Arial" w:hAnsi="Arial" w:cs="Arial"/>
                  <w:kern w:val="2"/>
                  <w:sz w:val="20"/>
                </w:rPr>
                <w:id w:val="-722679272"/>
                <w:placeholder>
                  <w:docPart w:val="C895F7778D5E4D0D91AC200123D0CC34"/>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83292C">
                  <w:rPr>
                    <w:rFonts w:ascii="Arial" w:hAnsi="Arial" w:cs="Arial"/>
                    <w:kern w:val="2"/>
                    <w:sz w:val="20"/>
                  </w:rPr>
                  <w:t>Punktas ir 13.4.1 - 13.4.4 papunkčiai netaikomi.</w:t>
                </w:r>
              </w:sdtContent>
            </w:sdt>
            <w:r w:rsidR="00335245" w:rsidRPr="00A23F62">
              <w:rPr>
                <w:rFonts w:ascii="Arial" w:hAnsi="Arial" w:cs="Arial"/>
                <w:kern w:val="2"/>
                <w:sz w:val="20"/>
              </w:rPr>
              <w:t xml:space="preserve"> </w:t>
            </w:r>
          </w:p>
          <w:p w14:paraId="3BE75084" w14:textId="77777777" w:rsidR="00335245" w:rsidRPr="00A23F62" w:rsidRDefault="00335245" w:rsidP="00335245">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335245" w:rsidRPr="00A23F62" w:rsidRDefault="00335245" w:rsidP="00335245">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335245" w:rsidRPr="00A23F62" w:rsidRDefault="00335245" w:rsidP="00335245">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39DC78B0" w:rsidR="00335245" w:rsidRPr="00A23F62" w:rsidRDefault="00335245" w:rsidP="00335245">
            <w:pPr>
              <w:spacing w:line="276" w:lineRule="auto"/>
              <w:jc w:val="both"/>
              <w:rPr>
                <w:rFonts w:ascii="Arial" w:hAnsi="Arial" w:cs="Arial"/>
                <w:kern w:val="2"/>
                <w:sz w:val="20"/>
              </w:rPr>
            </w:pPr>
            <w:r w:rsidRPr="00A23F62">
              <w:rPr>
                <w:rFonts w:ascii="Arial" w:hAnsi="Arial" w:cs="Arial"/>
                <w:kern w:val="2"/>
                <w:sz w:val="20"/>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335245" w:rsidRPr="007F35FA" w14:paraId="76372948" w14:textId="77777777" w:rsidTr="000E60FC">
        <w:trPr>
          <w:trHeight w:val="300"/>
        </w:trPr>
        <w:tc>
          <w:tcPr>
            <w:tcW w:w="10201" w:type="dxa"/>
            <w:gridSpan w:val="4"/>
            <w:shd w:val="clear" w:color="auto" w:fill="BFBFBF" w:themeFill="background1" w:themeFillShade="BF"/>
          </w:tcPr>
          <w:p w14:paraId="74838FF9"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14. SUTARTIES PRIEDAI</w:t>
            </w:r>
          </w:p>
        </w:tc>
      </w:tr>
      <w:tr w:rsidR="00335245" w:rsidRPr="007F35FA" w14:paraId="67C3984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D37A9AA"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1B74B800" w14:textId="77777777"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Techninė specifikacija</w:t>
            </w:r>
          </w:p>
        </w:tc>
      </w:tr>
      <w:tr w:rsidR="00335245" w:rsidRPr="007F35FA" w14:paraId="037DD7A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55B622E0"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4764DCF7" w14:textId="77777777" w:rsidR="00335245" w:rsidRPr="007F35FA" w:rsidRDefault="00335245" w:rsidP="00335245">
            <w:pPr>
              <w:spacing w:line="276" w:lineRule="auto"/>
              <w:jc w:val="both"/>
              <w:rPr>
                <w:rFonts w:ascii="Arial" w:hAnsi="Arial" w:cs="Arial"/>
                <w:kern w:val="2"/>
                <w:sz w:val="20"/>
              </w:rPr>
            </w:pPr>
            <w:r w:rsidRPr="007F35FA">
              <w:rPr>
                <w:rFonts w:ascii="Arial" w:hAnsi="Arial" w:cs="Arial"/>
                <w:kern w:val="2"/>
                <w:sz w:val="20"/>
              </w:rPr>
              <w:t>Pasiūlymas</w:t>
            </w:r>
          </w:p>
        </w:tc>
      </w:tr>
      <w:tr w:rsidR="00335245" w:rsidRPr="007F35FA" w14:paraId="147D2193"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0DC71F67"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lastRenderedPageBreak/>
              <w:t>14.3.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2B0C5DF4" w14:textId="77777777" w:rsidR="00335245" w:rsidRPr="007F35FA" w:rsidRDefault="00335245" w:rsidP="00335245">
            <w:pPr>
              <w:spacing w:line="276" w:lineRule="auto"/>
              <w:jc w:val="both"/>
              <w:rPr>
                <w:rFonts w:ascii="Arial" w:hAnsi="Arial" w:cs="Arial"/>
                <w:b/>
                <w:bCs/>
                <w:kern w:val="2"/>
                <w:sz w:val="20"/>
              </w:rPr>
            </w:pPr>
          </w:p>
        </w:tc>
      </w:tr>
      <w:tr w:rsidR="00335245" w:rsidRPr="007F35FA" w14:paraId="2AF9748B"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1F7DC644"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372BEB95" w14:textId="77777777" w:rsidR="00335245" w:rsidRPr="007F35FA" w:rsidRDefault="00335245" w:rsidP="00335245">
            <w:pPr>
              <w:spacing w:line="276" w:lineRule="auto"/>
              <w:jc w:val="both"/>
              <w:rPr>
                <w:rFonts w:ascii="Arial" w:hAnsi="Arial" w:cs="Arial"/>
                <w:b/>
                <w:bCs/>
                <w:kern w:val="2"/>
                <w:sz w:val="20"/>
              </w:rPr>
            </w:pPr>
          </w:p>
        </w:tc>
      </w:tr>
      <w:tr w:rsidR="00335245" w:rsidRPr="007F35FA" w14:paraId="40689A58"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EF8C1ED"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14.5.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68347B3C" w14:textId="77777777" w:rsidR="00335245" w:rsidRPr="007F35FA" w:rsidRDefault="00335245" w:rsidP="00335245">
            <w:pPr>
              <w:spacing w:line="276" w:lineRule="auto"/>
              <w:jc w:val="both"/>
              <w:rPr>
                <w:rFonts w:ascii="Arial" w:hAnsi="Arial" w:cs="Arial"/>
                <w:b/>
                <w:bCs/>
                <w:kern w:val="2"/>
                <w:sz w:val="20"/>
              </w:rPr>
            </w:pPr>
          </w:p>
        </w:tc>
      </w:tr>
      <w:tr w:rsidR="00335245" w:rsidRPr="007F35FA" w14:paraId="0040631A" w14:textId="77777777" w:rsidTr="000E60FC">
        <w:tc>
          <w:tcPr>
            <w:tcW w:w="10201" w:type="dxa"/>
            <w:gridSpan w:val="4"/>
          </w:tcPr>
          <w:p w14:paraId="07F5EAE1"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335245"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335245"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335245" w:rsidRPr="007F35FA" w:rsidRDefault="00335245" w:rsidP="00335245">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335245" w:rsidRPr="007F35FA" w:rsidRDefault="00335245" w:rsidP="00335245">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593C" w14:textId="77777777" w:rsidR="00C52011" w:rsidRDefault="00C52011">
      <w:r>
        <w:separator/>
      </w:r>
    </w:p>
  </w:endnote>
  <w:endnote w:type="continuationSeparator" w:id="0">
    <w:p w14:paraId="2A5A5F45" w14:textId="77777777" w:rsidR="00C52011" w:rsidRDefault="00C52011">
      <w:r>
        <w:continuationSeparator/>
      </w:r>
    </w:p>
  </w:endnote>
  <w:endnote w:type="continuationNotice" w:id="1">
    <w:p w14:paraId="6C09A595" w14:textId="77777777" w:rsidR="00F87E78" w:rsidRDefault="00F87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8CA9" w14:textId="77777777" w:rsidR="00C52011" w:rsidRDefault="00C52011">
      <w:r>
        <w:separator/>
      </w:r>
    </w:p>
  </w:footnote>
  <w:footnote w:type="continuationSeparator" w:id="0">
    <w:p w14:paraId="4DF0CBFD" w14:textId="77777777" w:rsidR="00C52011" w:rsidRDefault="00C52011">
      <w:r>
        <w:continuationSeparator/>
      </w:r>
    </w:p>
  </w:footnote>
  <w:footnote w:type="continuationNotice" w:id="1">
    <w:p w14:paraId="6FDD26A1" w14:textId="77777777" w:rsidR="00F87E78" w:rsidRDefault="00F87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03E93"/>
    <w:rsid w:val="00015400"/>
    <w:rsid w:val="0002216B"/>
    <w:rsid w:val="000225E1"/>
    <w:rsid w:val="0002271B"/>
    <w:rsid w:val="00022B30"/>
    <w:rsid w:val="00026785"/>
    <w:rsid w:val="0003542F"/>
    <w:rsid w:val="000429E6"/>
    <w:rsid w:val="00064FCE"/>
    <w:rsid w:val="00080979"/>
    <w:rsid w:val="000A27EF"/>
    <w:rsid w:val="000A3FA5"/>
    <w:rsid w:val="000A445F"/>
    <w:rsid w:val="000B0CD4"/>
    <w:rsid w:val="000B3DB4"/>
    <w:rsid w:val="000B5131"/>
    <w:rsid w:val="000B6B32"/>
    <w:rsid w:val="000C3020"/>
    <w:rsid w:val="000D72D1"/>
    <w:rsid w:val="000E44FE"/>
    <w:rsid w:val="000F49FD"/>
    <w:rsid w:val="00101A69"/>
    <w:rsid w:val="001061AF"/>
    <w:rsid w:val="00107ECD"/>
    <w:rsid w:val="001333AD"/>
    <w:rsid w:val="0013422A"/>
    <w:rsid w:val="00135972"/>
    <w:rsid w:val="001461F4"/>
    <w:rsid w:val="00154541"/>
    <w:rsid w:val="00173F21"/>
    <w:rsid w:val="001939BE"/>
    <w:rsid w:val="00194682"/>
    <w:rsid w:val="001A518A"/>
    <w:rsid w:val="001B4200"/>
    <w:rsid w:val="001D4566"/>
    <w:rsid w:val="002115D7"/>
    <w:rsid w:val="00214EBB"/>
    <w:rsid w:val="00220EBC"/>
    <w:rsid w:val="0022314A"/>
    <w:rsid w:val="00241725"/>
    <w:rsid w:val="00242A31"/>
    <w:rsid w:val="00251399"/>
    <w:rsid w:val="00254237"/>
    <w:rsid w:val="00257E2C"/>
    <w:rsid w:val="00286F44"/>
    <w:rsid w:val="002956AB"/>
    <w:rsid w:val="0029641B"/>
    <w:rsid w:val="002A2CA1"/>
    <w:rsid w:val="002A53A5"/>
    <w:rsid w:val="002B4A2C"/>
    <w:rsid w:val="002B5E36"/>
    <w:rsid w:val="002C0B8C"/>
    <w:rsid w:val="002C118C"/>
    <w:rsid w:val="002C2487"/>
    <w:rsid w:val="002D6974"/>
    <w:rsid w:val="0030775B"/>
    <w:rsid w:val="00316E80"/>
    <w:rsid w:val="00317D9A"/>
    <w:rsid w:val="0032571A"/>
    <w:rsid w:val="00332251"/>
    <w:rsid w:val="00334475"/>
    <w:rsid w:val="00335245"/>
    <w:rsid w:val="00335D38"/>
    <w:rsid w:val="0034519A"/>
    <w:rsid w:val="00350D3C"/>
    <w:rsid w:val="003512EE"/>
    <w:rsid w:val="0036592B"/>
    <w:rsid w:val="0036742A"/>
    <w:rsid w:val="0037019A"/>
    <w:rsid w:val="003775D9"/>
    <w:rsid w:val="00384A69"/>
    <w:rsid w:val="00394729"/>
    <w:rsid w:val="003B367C"/>
    <w:rsid w:val="003D0CB5"/>
    <w:rsid w:val="003E4BCC"/>
    <w:rsid w:val="003E4DF9"/>
    <w:rsid w:val="00423664"/>
    <w:rsid w:val="00425560"/>
    <w:rsid w:val="00425FEA"/>
    <w:rsid w:val="004263E7"/>
    <w:rsid w:val="00431FC2"/>
    <w:rsid w:val="00434E6B"/>
    <w:rsid w:val="00435778"/>
    <w:rsid w:val="00435F99"/>
    <w:rsid w:val="00436789"/>
    <w:rsid w:val="004407B1"/>
    <w:rsid w:val="0044634E"/>
    <w:rsid w:val="004508E4"/>
    <w:rsid w:val="00455B77"/>
    <w:rsid w:val="00464B68"/>
    <w:rsid w:val="004656D1"/>
    <w:rsid w:val="00471CE7"/>
    <w:rsid w:val="004760F7"/>
    <w:rsid w:val="0048112D"/>
    <w:rsid w:val="00482692"/>
    <w:rsid w:val="00484887"/>
    <w:rsid w:val="00486CDA"/>
    <w:rsid w:val="004920AD"/>
    <w:rsid w:val="004946AA"/>
    <w:rsid w:val="00495E08"/>
    <w:rsid w:val="004B0ACB"/>
    <w:rsid w:val="004B2D5D"/>
    <w:rsid w:val="004D4117"/>
    <w:rsid w:val="004E21ED"/>
    <w:rsid w:val="004E7DE1"/>
    <w:rsid w:val="004F1910"/>
    <w:rsid w:val="004F7725"/>
    <w:rsid w:val="005154F2"/>
    <w:rsid w:val="00524FBA"/>
    <w:rsid w:val="00527343"/>
    <w:rsid w:val="005349F2"/>
    <w:rsid w:val="00545187"/>
    <w:rsid w:val="00547E72"/>
    <w:rsid w:val="00547FE1"/>
    <w:rsid w:val="0055198A"/>
    <w:rsid w:val="005533FA"/>
    <w:rsid w:val="0055763B"/>
    <w:rsid w:val="00571376"/>
    <w:rsid w:val="00591374"/>
    <w:rsid w:val="00592427"/>
    <w:rsid w:val="00593C46"/>
    <w:rsid w:val="005957C9"/>
    <w:rsid w:val="005B244B"/>
    <w:rsid w:val="005C57EB"/>
    <w:rsid w:val="005C7BF8"/>
    <w:rsid w:val="005F654D"/>
    <w:rsid w:val="0060436B"/>
    <w:rsid w:val="00605133"/>
    <w:rsid w:val="00611ECE"/>
    <w:rsid w:val="006139A9"/>
    <w:rsid w:val="00623862"/>
    <w:rsid w:val="00640E0A"/>
    <w:rsid w:val="00642BA5"/>
    <w:rsid w:val="00644BD2"/>
    <w:rsid w:val="00645890"/>
    <w:rsid w:val="00645B75"/>
    <w:rsid w:val="006559D2"/>
    <w:rsid w:val="006604B7"/>
    <w:rsid w:val="00666576"/>
    <w:rsid w:val="00680108"/>
    <w:rsid w:val="00680425"/>
    <w:rsid w:val="006821D9"/>
    <w:rsid w:val="00697F98"/>
    <w:rsid w:val="006C2D2A"/>
    <w:rsid w:val="006D2CFB"/>
    <w:rsid w:val="006E3D47"/>
    <w:rsid w:val="006E42EB"/>
    <w:rsid w:val="006F090D"/>
    <w:rsid w:val="006F0B2C"/>
    <w:rsid w:val="006F1699"/>
    <w:rsid w:val="006F4F93"/>
    <w:rsid w:val="006F73EB"/>
    <w:rsid w:val="0070243A"/>
    <w:rsid w:val="00712E16"/>
    <w:rsid w:val="00716804"/>
    <w:rsid w:val="00727754"/>
    <w:rsid w:val="0073318B"/>
    <w:rsid w:val="00742087"/>
    <w:rsid w:val="0074367D"/>
    <w:rsid w:val="00743D07"/>
    <w:rsid w:val="00746CF2"/>
    <w:rsid w:val="00750083"/>
    <w:rsid w:val="0076595E"/>
    <w:rsid w:val="00780E74"/>
    <w:rsid w:val="007910C5"/>
    <w:rsid w:val="007947DE"/>
    <w:rsid w:val="00795F3B"/>
    <w:rsid w:val="007A4C45"/>
    <w:rsid w:val="007A559E"/>
    <w:rsid w:val="007A5C0C"/>
    <w:rsid w:val="007B0B31"/>
    <w:rsid w:val="007B23F7"/>
    <w:rsid w:val="007B30EA"/>
    <w:rsid w:val="007C163D"/>
    <w:rsid w:val="007C4080"/>
    <w:rsid w:val="007C63CE"/>
    <w:rsid w:val="007D00A0"/>
    <w:rsid w:val="007F35FA"/>
    <w:rsid w:val="00816FE7"/>
    <w:rsid w:val="00822DB4"/>
    <w:rsid w:val="0083292C"/>
    <w:rsid w:val="008368AF"/>
    <w:rsid w:val="0084596C"/>
    <w:rsid w:val="008527ED"/>
    <w:rsid w:val="008717C5"/>
    <w:rsid w:val="00873DA7"/>
    <w:rsid w:val="00887FA3"/>
    <w:rsid w:val="00891A54"/>
    <w:rsid w:val="008A2E9A"/>
    <w:rsid w:val="008B485F"/>
    <w:rsid w:val="008B57BC"/>
    <w:rsid w:val="008B5CCB"/>
    <w:rsid w:val="008B63E3"/>
    <w:rsid w:val="008B6E37"/>
    <w:rsid w:val="008C3305"/>
    <w:rsid w:val="008F30C5"/>
    <w:rsid w:val="008F59EE"/>
    <w:rsid w:val="009044F6"/>
    <w:rsid w:val="00931A32"/>
    <w:rsid w:val="0093450C"/>
    <w:rsid w:val="00936FAD"/>
    <w:rsid w:val="009440D7"/>
    <w:rsid w:val="00945E54"/>
    <w:rsid w:val="00953006"/>
    <w:rsid w:val="00981456"/>
    <w:rsid w:val="0098270D"/>
    <w:rsid w:val="00984D35"/>
    <w:rsid w:val="00986BDA"/>
    <w:rsid w:val="00986D6C"/>
    <w:rsid w:val="00987687"/>
    <w:rsid w:val="009B121D"/>
    <w:rsid w:val="009B3CE1"/>
    <w:rsid w:val="009C542E"/>
    <w:rsid w:val="009C55CF"/>
    <w:rsid w:val="009C6FDC"/>
    <w:rsid w:val="009D078D"/>
    <w:rsid w:val="009E5270"/>
    <w:rsid w:val="009E621E"/>
    <w:rsid w:val="009F52E7"/>
    <w:rsid w:val="009F7579"/>
    <w:rsid w:val="00A0011C"/>
    <w:rsid w:val="00A23F62"/>
    <w:rsid w:val="00A25091"/>
    <w:rsid w:val="00A411F3"/>
    <w:rsid w:val="00A456DF"/>
    <w:rsid w:val="00A461E5"/>
    <w:rsid w:val="00A716BF"/>
    <w:rsid w:val="00A73CA1"/>
    <w:rsid w:val="00A8628F"/>
    <w:rsid w:val="00A913F2"/>
    <w:rsid w:val="00A97932"/>
    <w:rsid w:val="00AA159D"/>
    <w:rsid w:val="00AA1CAE"/>
    <w:rsid w:val="00AA30CE"/>
    <w:rsid w:val="00AA5686"/>
    <w:rsid w:val="00AA6349"/>
    <w:rsid w:val="00AB7766"/>
    <w:rsid w:val="00AC6CD8"/>
    <w:rsid w:val="00AD0D7F"/>
    <w:rsid w:val="00AD4C46"/>
    <w:rsid w:val="00AD4FBC"/>
    <w:rsid w:val="00AE5D3D"/>
    <w:rsid w:val="00B256A1"/>
    <w:rsid w:val="00B301DA"/>
    <w:rsid w:val="00B31E9B"/>
    <w:rsid w:val="00B3253B"/>
    <w:rsid w:val="00B3633C"/>
    <w:rsid w:val="00B47506"/>
    <w:rsid w:val="00B675D7"/>
    <w:rsid w:val="00B717FE"/>
    <w:rsid w:val="00B74E1F"/>
    <w:rsid w:val="00B766FE"/>
    <w:rsid w:val="00B860DD"/>
    <w:rsid w:val="00B86256"/>
    <w:rsid w:val="00B8788C"/>
    <w:rsid w:val="00B90D79"/>
    <w:rsid w:val="00B9376A"/>
    <w:rsid w:val="00B93D3E"/>
    <w:rsid w:val="00B95019"/>
    <w:rsid w:val="00BA0C48"/>
    <w:rsid w:val="00BA27F3"/>
    <w:rsid w:val="00BA5C78"/>
    <w:rsid w:val="00BB0096"/>
    <w:rsid w:val="00BB0BE4"/>
    <w:rsid w:val="00BB244C"/>
    <w:rsid w:val="00BB5FCD"/>
    <w:rsid w:val="00BB7053"/>
    <w:rsid w:val="00BD19B6"/>
    <w:rsid w:val="00BD71EB"/>
    <w:rsid w:val="00BE6F09"/>
    <w:rsid w:val="00BF4D43"/>
    <w:rsid w:val="00C0366B"/>
    <w:rsid w:val="00C06D6D"/>
    <w:rsid w:val="00C21342"/>
    <w:rsid w:val="00C2774D"/>
    <w:rsid w:val="00C322AA"/>
    <w:rsid w:val="00C43D07"/>
    <w:rsid w:val="00C45166"/>
    <w:rsid w:val="00C52011"/>
    <w:rsid w:val="00C5556F"/>
    <w:rsid w:val="00C56E00"/>
    <w:rsid w:val="00C610AC"/>
    <w:rsid w:val="00C62290"/>
    <w:rsid w:val="00C6372B"/>
    <w:rsid w:val="00CA0D8B"/>
    <w:rsid w:val="00CB3614"/>
    <w:rsid w:val="00CB58AD"/>
    <w:rsid w:val="00CC26CF"/>
    <w:rsid w:val="00CC33CB"/>
    <w:rsid w:val="00CC4FC0"/>
    <w:rsid w:val="00CC58EB"/>
    <w:rsid w:val="00CC62BA"/>
    <w:rsid w:val="00CC7567"/>
    <w:rsid w:val="00CC7D22"/>
    <w:rsid w:val="00CD22E0"/>
    <w:rsid w:val="00CF2A1B"/>
    <w:rsid w:val="00D03DF4"/>
    <w:rsid w:val="00D128B2"/>
    <w:rsid w:val="00D13008"/>
    <w:rsid w:val="00D245C2"/>
    <w:rsid w:val="00D26061"/>
    <w:rsid w:val="00D36357"/>
    <w:rsid w:val="00D508B4"/>
    <w:rsid w:val="00D60E0E"/>
    <w:rsid w:val="00D7709C"/>
    <w:rsid w:val="00D81A47"/>
    <w:rsid w:val="00DA6712"/>
    <w:rsid w:val="00DB49BE"/>
    <w:rsid w:val="00DB6E74"/>
    <w:rsid w:val="00DC091F"/>
    <w:rsid w:val="00DC30D4"/>
    <w:rsid w:val="00DC4FBE"/>
    <w:rsid w:val="00DE04E6"/>
    <w:rsid w:val="00DF4FEB"/>
    <w:rsid w:val="00DF726E"/>
    <w:rsid w:val="00E00C8B"/>
    <w:rsid w:val="00E0669F"/>
    <w:rsid w:val="00E268EA"/>
    <w:rsid w:val="00E30773"/>
    <w:rsid w:val="00E34959"/>
    <w:rsid w:val="00E5764A"/>
    <w:rsid w:val="00E634EA"/>
    <w:rsid w:val="00E64194"/>
    <w:rsid w:val="00E75FCA"/>
    <w:rsid w:val="00E76918"/>
    <w:rsid w:val="00E806F7"/>
    <w:rsid w:val="00E96EE0"/>
    <w:rsid w:val="00EC1E60"/>
    <w:rsid w:val="00ED0478"/>
    <w:rsid w:val="00ED41D4"/>
    <w:rsid w:val="00ED6554"/>
    <w:rsid w:val="00ED7FF9"/>
    <w:rsid w:val="00EE1C3F"/>
    <w:rsid w:val="00EE25F9"/>
    <w:rsid w:val="00EE4842"/>
    <w:rsid w:val="00EF002F"/>
    <w:rsid w:val="00EF5624"/>
    <w:rsid w:val="00EF6E90"/>
    <w:rsid w:val="00F008F4"/>
    <w:rsid w:val="00F12D54"/>
    <w:rsid w:val="00F363FB"/>
    <w:rsid w:val="00F66B9D"/>
    <w:rsid w:val="00F74DD7"/>
    <w:rsid w:val="00F87E78"/>
    <w:rsid w:val="00FB0841"/>
    <w:rsid w:val="00FB1189"/>
    <w:rsid w:val="00FB2A1A"/>
    <w:rsid w:val="00FB3566"/>
    <w:rsid w:val="00FB7D9F"/>
    <w:rsid w:val="00FC31AA"/>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 w:type="paragraph" w:styleId="Header">
    <w:name w:val="header"/>
    <w:basedOn w:val="Normal"/>
    <w:link w:val="HeaderChar"/>
    <w:uiPriority w:val="99"/>
    <w:semiHidden/>
    <w:unhideWhenUsed/>
    <w:rsid w:val="00F87E78"/>
    <w:pPr>
      <w:tabs>
        <w:tab w:val="center" w:pos="4986"/>
        <w:tab w:val="right" w:pos="9972"/>
      </w:tabs>
    </w:pPr>
  </w:style>
  <w:style w:type="character" w:customStyle="1" w:styleId="HeaderChar">
    <w:name w:val="Header Char"/>
    <w:basedOn w:val="DefaultParagraphFont"/>
    <w:link w:val="Header"/>
    <w:uiPriority w:val="99"/>
    <w:semiHidden/>
    <w:rsid w:val="00F87E78"/>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F87E78"/>
    <w:pPr>
      <w:tabs>
        <w:tab w:val="center" w:pos="4986"/>
        <w:tab w:val="right" w:pos="9972"/>
      </w:tabs>
    </w:pPr>
  </w:style>
  <w:style w:type="character" w:customStyle="1" w:styleId="FooterChar">
    <w:name w:val="Footer Char"/>
    <w:basedOn w:val="DefaultParagraphFont"/>
    <w:link w:val="Footer"/>
    <w:uiPriority w:val="99"/>
    <w:semiHidden/>
    <w:rsid w:val="00F87E7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2B5EF0" w:rsidP="002B5EF0">
          <w:pPr>
            <w:pStyle w:val="9A993EF206F94C2E8BEC223E1A2C2A6C1"/>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2B5EF0" w:rsidP="002B5EF0">
          <w:pPr>
            <w:pStyle w:val="39058A6FAADC4B4A9A8C14CFADB71F841"/>
          </w:pPr>
          <w:r w:rsidRPr="007F35FA">
            <w:rPr>
              <w:rStyle w:val="PlaceholderText"/>
              <w:rFonts w:ascii="Arial" w:eastAsiaTheme="minorHAnsi"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2B5EF0" w:rsidP="002B5EF0">
          <w:pPr>
            <w:pStyle w:val="994240328803440DBCACA0C258EAE8951"/>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2B5EF0" w:rsidP="002B5EF0">
          <w:pPr>
            <w:pStyle w:val="4358CF7A969D40DCA270E2C8DECAE0FD1"/>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2B5EF0" w:rsidP="002B5EF0">
          <w:pPr>
            <w:pStyle w:val="8C98C2EFED0C4D8097ECEDFFAE2DEF281"/>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2B5EF0" w:rsidP="002B5EF0">
          <w:pPr>
            <w:pStyle w:val="3B1F1114B784496EA1229325754C1BA41"/>
          </w:pPr>
          <w:r w:rsidRPr="007F35FA">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2B5EF0" w:rsidP="002B5EF0">
          <w:pPr>
            <w:pStyle w:val="911F32FC9DB842FFBF2C946DBCEA11D31"/>
          </w:pPr>
          <w:r w:rsidRPr="006E42EB">
            <w:rPr>
              <w:rFonts w:ascii="Arial" w:hAnsi="Arial" w:cs="Arial"/>
              <w:color w:val="FF0000"/>
              <w:kern w:val="2"/>
              <w:sz w:val="20"/>
            </w:rPr>
            <w:t>Pasirinkite elementą.</w:t>
          </w:r>
        </w:p>
      </w:docPartBody>
    </w:docPart>
    <w:docPart>
      <w:docPartPr>
        <w:name w:val="16D7A3CAB16543CC93F8A379C17A359A"/>
        <w:category>
          <w:name w:val="General"/>
          <w:gallery w:val="placeholder"/>
        </w:category>
        <w:types>
          <w:type w:val="bbPlcHdr"/>
        </w:types>
        <w:behaviors>
          <w:behavior w:val="content"/>
        </w:behaviors>
        <w:guid w:val="{433A6F15-E435-4373-A076-19191800CFDC}"/>
      </w:docPartPr>
      <w:docPartBody>
        <w:p w:rsidR="002B5EF0" w:rsidRDefault="002B5EF0" w:rsidP="002B5EF0">
          <w:pPr>
            <w:pStyle w:val="16D7A3CAB16543CC93F8A379C17A359A"/>
          </w:pPr>
          <w:r w:rsidRPr="007F35FA">
            <w:rPr>
              <w:rStyle w:val="PlaceholderText"/>
              <w:rFonts w:ascii="Arial" w:hAnsi="Arial" w:cs="Arial"/>
              <w:color w:val="FF0000"/>
              <w:sz w:val="20"/>
            </w:rPr>
            <w:t>Pasirinkite elementą.</w:t>
          </w:r>
        </w:p>
      </w:docPartBody>
    </w:docPart>
    <w:docPart>
      <w:docPartPr>
        <w:name w:val="EFCD71C1D0E548C5AC68034C983B28B7"/>
        <w:category>
          <w:name w:val="General"/>
          <w:gallery w:val="placeholder"/>
        </w:category>
        <w:types>
          <w:type w:val="bbPlcHdr"/>
        </w:types>
        <w:behaviors>
          <w:behavior w:val="content"/>
        </w:behaviors>
        <w:guid w:val="{598FDD4D-C62D-44E6-8EA2-FDBCC5419A02}"/>
      </w:docPartPr>
      <w:docPartBody>
        <w:p w:rsidR="002B5EF0" w:rsidRDefault="002B5EF0" w:rsidP="002B5EF0">
          <w:pPr>
            <w:pStyle w:val="EFCD71C1D0E548C5AC68034C983B28B7"/>
          </w:pPr>
          <w:r w:rsidRPr="007F35FA">
            <w:rPr>
              <w:rStyle w:val="PlaceholderText"/>
              <w:rFonts w:ascii="Arial" w:hAnsi="Arial" w:cs="Arial"/>
              <w:color w:val="FF0000"/>
              <w:sz w:val="20"/>
            </w:rPr>
            <w:t>Pasirinkite elementą.</w:t>
          </w:r>
        </w:p>
      </w:docPartBody>
    </w:docPart>
    <w:docPart>
      <w:docPartPr>
        <w:name w:val="81904745905D4CEDBBFF1934FE116DDC"/>
        <w:category>
          <w:name w:val="General"/>
          <w:gallery w:val="placeholder"/>
        </w:category>
        <w:types>
          <w:type w:val="bbPlcHdr"/>
        </w:types>
        <w:behaviors>
          <w:behavior w:val="content"/>
        </w:behaviors>
        <w:guid w:val="{EA0D3938-6153-42D6-BBBF-703A0BFD9BEA}"/>
      </w:docPartPr>
      <w:docPartBody>
        <w:p w:rsidR="002B5EF0" w:rsidRDefault="002B5EF0" w:rsidP="002B5EF0">
          <w:pPr>
            <w:pStyle w:val="81904745905D4CEDBBFF1934FE116DDC"/>
          </w:pPr>
          <w:r w:rsidRPr="007F35FA">
            <w:rPr>
              <w:rStyle w:val="PlaceholderText"/>
              <w:rFonts w:ascii="Arial" w:hAnsi="Arial" w:cs="Arial"/>
              <w:color w:val="FF0000"/>
              <w:sz w:val="20"/>
            </w:rPr>
            <w:t>Pasirinkite elementą.</w:t>
          </w:r>
        </w:p>
      </w:docPartBody>
    </w:docPart>
    <w:docPart>
      <w:docPartPr>
        <w:name w:val="ED41779BA7AA4CD8B66060499EE679B4"/>
        <w:category>
          <w:name w:val="General"/>
          <w:gallery w:val="placeholder"/>
        </w:category>
        <w:types>
          <w:type w:val="bbPlcHdr"/>
        </w:types>
        <w:behaviors>
          <w:behavior w:val="content"/>
        </w:behaviors>
        <w:guid w:val="{C8DF2211-FCA1-47E4-BC24-5ED5CEECC8C5}"/>
      </w:docPartPr>
      <w:docPartBody>
        <w:p w:rsidR="002B5EF0" w:rsidRDefault="002B5EF0" w:rsidP="002B5EF0">
          <w:pPr>
            <w:pStyle w:val="ED41779BA7AA4CD8B66060499EE679B4"/>
          </w:pPr>
          <w:r w:rsidRPr="007F35FA">
            <w:rPr>
              <w:rStyle w:val="PlaceholderText"/>
              <w:rFonts w:ascii="Arial" w:hAnsi="Arial" w:cs="Arial"/>
              <w:color w:val="FF0000"/>
              <w:sz w:val="20"/>
            </w:rPr>
            <w:t>Pasirinkite elementą.</w:t>
          </w:r>
        </w:p>
      </w:docPartBody>
    </w:docPart>
    <w:docPart>
      <w:docPartPr>
        <w:name w:val="37CB31675DE74F1684A752193F0342E0"/>
        <w:category>
          <w:name w:val="General"/>
          <w:gallery w:val="placeholder"/>
        </w:category>
        <w:types>
          <w:type w:val="bbPlcHdr"/>
        </w:types>
        <w:behaviors>
          <w:behavior w:val="content"/>
        </w:behaviors>
        <w:guid w:val="{14FBDA74-7581-4AF8-A7BB-CF1CD7A99373}"/>
      </w:docPartPr>
      <w:docPartBody>
        <w:p w:rsidR="002B5EF0" w:rsidRDefault="002B5EF0" w:rsidP="002B5EF0">
          <w:pPr>
            <w:pStyle w:val="37CB31675DE74F1684A752193F0342E0"/>
          </w:pPr>
          <w:r w:rsidRPr="007F35FA">
            <w:rPr>
              <w:rStyle w:val="PlaceholderText"/>
              <w:rFonts w:ascii="Arial" w:hAnsi="Arial" w:cs="Arial"/>
              <w:color w:val="FF0000"/>
              <w:sz w:val="20"/>
            </w:rPr>
            <w:t>Pasirinkite elementą.</w:t>
          </w:r>
        </w:p>
      </w:docPartBody>
    </w:docPart>
    <w:docPart>
      <w:docPartPr>
        <w:name w:val="C895F7778D5E4D0D91AC200123D0CC34"/>
        <w:category>
          <w:name w:val="General"/>
          <w:gallery w:val="placeholder"/>
        </w:category>
        <w:types>
          <w:type w:val="bbPlcHdr"/>
        </w:types>
        <w:behaviors>
          <w:behavior w:val="content"/>
        </w:behaviors>
        <w:guid w:val="{B9E177CE-A6B9-49B6-B3AC-22B091F61296}"/>
      </w:docPartPr>
      <w:docPartBody>
        <w:p w:rsidR="002B5EF0" w:rsidRDefault="002B5EF0" w:rsidP="002B5EF0">
          <w:pPr>
            <w:pStyle w:val="C895F7778D5E4D0D91AC200123D0CC34"/>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03E93"/>
    <w:rsid w:val="0002271B"/>
    <w:rsid w:val="00057437"/>
    <w:rsid w:val="0017101A"/>
    <w:rsid w:val="001C02FC"/>
    <w:rsid w:val="001F0518"/>
    <w:rsid w:val="00214EBB"/>
    <w:rsid w:val="002B5E36"/>
    <w:rsid w:val="002B5EF0"/>
    <w:rsid w:val="002E542A"/>
    <w:rsid w:val="00333A60"/>
    <w:rsid w:val="0036742A"/>
    <w:rsid w:val="003E4DF9"/>
    <w:rsid w:val="00436789"/>
    <w:rsid w:val="00460B55"/>
    <w:rsid w:val="004E7DE1"/>
    <w:rsid w:val="00527343"/>
    <w:rsid w:val="005B7420"/>
    <w:rsid w:val="005C7BF8"/>
    <w:rsid w:val="006123AC"/>
    <w:rsid w:val="006559D2"/>
    <w:rsid w:val="006E059A"/>
    <w:rsid w:val="00743D07"/>
    <w:rsid w:val="00780E74"/>
    <w:rsid w:val="007B30EA"/>
    <w:rsid w:val="007D00A0"/>
    <w:rsid w:val="007F042D"/>
    <w:rsid w:val="007F49BD"/>
    <w:rsid w:val="008F0AB8"/>
    <w:rsid w:val="009044F6"/>
    <w:rsid w:val="0096521E"/>
    <w:rsid w:val="00984D35"/>
    <w:rsid w:val="009F52E7"/>
    <w:rsid w:val="00A37D00"/>
    <w:rsid w:val="00A8252A"/>
    <w:rsid w:val="00AE29AA"/>
    <w:rsid w:val="00B167B9"/>
    <w:rsid w:val="00B93D3E"/>
    <w:rsid w:val="00BC3BA0"/>
    <w:rsid w:val="00C34EBD"/>
    <w:rsid w:val="00C96F47"/>
    <w:rsid w:val="00CC2EB7"/>
    <w:rsid w:val="00CC33CB"/>
    <w:rsid w:val="00CC346C"/>
    <w:rsid w:val="00DB674A"/>
    <w:rsid w:val="00E40B7E"/>
    <w:rsid w:val="00E634EA"/>
    <w:rsid w:val="00EE2F5F"/>
    <w:rsid w:val="00F4237F"/>
    <w:rsid w:val="00F7525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B5EF0"/>
    <w:rPr>
      <w:color w:val="808080"/>
    </w:rPr>
  </w:style>
  <w:style w:type="paragraph" w:customStyle="1" w:styleId="16D7A3CAB16543CC93F8A379C17A359A">
    <w:name w:val="16D7A3CAB16543CC93F8A379C17A359A"/>
    <w:rsid w:val="002B5EF0"/>
    <w:pPr>
      <w:spacing w:line="278" w:lineRule="auto"/>
    </w:pPr>
    <w:rPr>
      <w:kern w:val="2"/>
      <w:sz w:val="24"/>
      <w:szCs w:val="21"/>
      <w:lang w:val="en-US" w:eastAsia="en-US" w:bidi="hi-IN"/>
      <w14:ligatures w14:val="standardContextual"/>
    </w:rPr>
  </w:style>
  <w:style w:type="paragraph" w:customStyle="1" w:styleId="EFCD71C1D0E548C5AC68034C983B28B7">
    <w:name w:val="EFCD71C1D0E548C5AC68034C983B28B7"/>
    <w:rsid w:val="002B5EF0"/>
    <w:pPr>
      <w:spacing w:line="278" w:lineRule="auto"/>
    </w:pPr>
    <w:rPr>
      <w:kern w:val="2"/>
      <w:sz w:val="24"/>
      <w:szCs w:val="21"/>
      <w:lang w:val="en-US" w:eastAsia="en-US" w:bidi="hi-IN"/>
      <w14:ligatures w14:val="standardContextual"/>
    </w:rPr>
  </w:style>
  <w:style w:type="paragraph" w:customStyle="1" w:styleId="81904745905D4CEDBBFF1934FE116DDC">
    <w:name w:val="81904745905D4CEDBBFF1934FE116DDC"/>
    <w:rsid w:val="002B5EF0"/>
    <w:pPr>
      <w:spacing w:line="278" w:lineRule="auto"/>
    </w:pPr>
    <w:rPr>
      <w:kern w:val="2"/>
      <w:sz w:val="24"/>
      <w:szCs w:val="21"/>
      <w:lang w:val="en-US" w:eastAsia="en-US" w:bidi="hi-IN"/>
      <w14:ligatures w14:val="standardContextual"/>
    </w:rPr>
  </w:style>
  <w:style w:type="paragraph" w:customStyle="1" w:styleId="ED41779BA7AA4CD8B66060499EE679B4">
    <w:name w:val="ED41779BA7AA4CD8B66060499EE679B4"/>
    <w:rsid w:val="002B5EF0"/>
    <w:pPr>
      <w:spacing w:line="278" w:lineRule="auto"/>
    </w:pPr>
    <w:rPr>
      <w:kern w:val="2"/>
      <w:sz w:val="24"/>
      <w:szCs w:val="21"/>
      <w:lang w:val="en-US" w:eastAsia="en-US" w:bidi="hi-IN"/>
      <w14:ligatures w14:val="standardContextual"/>
    </w:rPr>
  </w:style>
  <w:style w:type="paragraph" w:customStyle="1" w:styleId="37CB31675DE74F1684A752193F0342E0">
    <w:name w:val="37CB31675DE74F1684A752193F0342E0"/>
    <w:rsid w:val="002B5EF0"/>
    <w:pPr>
      <w:spacing w:line="278" w:lineRule="auto"/>
    </w:pPr>
    <w:rPr>
      <w:kern w:val="2"/>
      <w:sz w:val="24"/>
      <w:szCs w:val="21"/>
      <w:lang w:val="en-US" w:eastAsia="en-US" w:bidi="hi-IN"/>
      <w14:ligatures w14:val="standardContextual"/>
    </w:rPr>
  </w:style>
  <w:style w:type="paragraph" w:customStyle="1" w:styleId="C895F7778D5E4D0D91AC200123D0CC34">
    <w:name w:val="C895F7778D5E4D0D91AC200123D0CC34"/>
    <w:rsid w:val="002B5EF0"/>
    <w:pPr>
      <w:spacing w:line="278" w:lineRule="auto"/>
    </w:pPr>
    <w:rPr>
      <w:kern w:val="2"/>
      <w:sz w:val="24"/>
      <w:szCs w:val="21"/>
      <w:lang w:val="en-US" w:eastAsia="en-US" w:bidi="hi-IN"/>
      <w14:ligatures w14:val="standardContextual"/>
    </w:rPr>
  </w:style>
  <w:style w:type="paragraph" w:customStyle="1" w:styleId="9A993EF206F94C2E8BEC223E1A2C2A6C1">
    <w:name w:val="9A993EF206F94C2E8BEC223E1A2C2A6C1"/>
    <w:rsid w:val="002B5EF0"/>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1">
    <w:name w:val="39058A6FAADC4B4A9A8C14CFADB71F841"/>
    <w:rsid w:val="002B5EF0"/>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1">
    <w:name w:val="911F32FC9DB842FFBF2C946DBCEA11D31"/>
    <w:rsid w:val="002B5EF0"/>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1">
    <w:name w:val="994240328803440DBCACA0C258EAE8951"/>
    <w:rsid w:val="002B5EF0"/>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1">
    <w:name w:val="4358CF7A969D40DCA270E2C8DECAE0FD1"/>
    <w:rsid w:val="002B5EF0"/>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1">
    <w:name w:val="8C98C2EFED0C4D8097ECEDFFAE2DEF281"/>
    <w:rsid w:val="002B5EF0"/>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1">
    <w:name w:val="3B1F1114B784496EA1229325754C1BA41"/>
    <w:rsid w:val="002B5EF0"/>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B6CBB6-0FA4-4352-BF36-870F97EA0EED}">
  <ds:schemaRef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1129</TotalTime>
  <Pages>10</Pages>
  <Words>3575</Words>
  <Characters>20381</Characters>
  <Application>Microsoft Office Word</Application>
  <DocSecurity>0</DocSecurity>
  <Lines>169</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Tomas Jakubauskas</cp:lastModifiedBy>
  <cp:revision>29</cp:revision>
  <dcterms:created xsi:type="dcterms:W3CDTF">2024-10-21T07:57:00Z</dcterms:created>
  <dcterms:modified xsi:type="dcterms:W3CDTF">2025-05-20T04:38:00Z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